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BB9F7" w14:textId="77777777" w:rsidR="001F3BE2" w:rsidRPr="00215DA0" w:rsidRDefault="001F3BE2" w:rsidP="00215DA0">
      <w:pPr>
        <w:pStyle w:val="Tytu"/>
        <w:jc w:val="left"/>
        <w:rPr>
          <w:sz w:val="26"/>
          <w:szCs w:val="26"/>
        </w:rPr>
      </w:pPr>
    </w:p>
    <w:p w14:paraId="100985B7" w14:textId="6E7AE774" w:rsidR="00F932F0" w:rsidRPr="00215DA0" w:rsidRDefault="00F932F0" w:rsidP="00C96A8E">
      <w:pPr>
        <w:pStyle w:val="Tytu"/>
        <w:rPr>
          <w:sz w:val="26"/>
          <w:szCs w:val="26"/>
        </w:rPr>
      </w:pPr>
      <w:r w:rsidRPr="00215DA0">
        <w:rPr>
          <w:sz w:val="26"/>
          <w:szCs w:val="26"/>
        </w:rPr>
        <w:t xml:space="preserve">UMOWA </w:t>
      </w:r>
      <w:r w:rsidR="005956C5" w:rsidRPr="00215DA0">
        <w:rPr>
          <w:sz w:val="26"/>
          <w:szCs w:val="26"/>
        </w:rPr>
        <w:t>Nr 3041-7.262.</w:t>
      </w:r>
      <w:r w:rsidR="001F3BE2" w:rsidRPr="00215DA0">
        <w:rPr>
          <w:sz w:val="26"/>
          <w:szCs w:val="26"/>
        </w:rPr>
        <w:t>2</w:t>
      </w:r>
      <w:r w:rsidR="00721AEA">
        <w:rPr>
          <w:sz w:val="26"/>
          <w:szCs w:val="26"/>
        </w:rPr>
        <w:t>71</w:t>
      </w:r>
      <w:r w:rsidR="001F3BE2" w:rsidRPr="00215DA0">
        <w:rPr>
          <w:sz w:val="26"/>
          <w:szCs w:val="26"/>
        </w:rPr>
        <w:t>.2025</w:t>
      </w:r>
    </w:p>
    <w:p w14:paraId="3B613F33" w14:textId="6CECFDCF" w:rsidR="001F3BE2" w:rsidRPr="00215DA0" w:rsidRDefault="007B2D17" w:rsidP="00581ACD">
      <w:pPr>
        <w:suppressAutoHyphens/>
        <w:spacing w:after="120"/>
        <w:jc w:val="center"/>
        <w:rPr>
          <w:rFonts w:ascii="Arial" w:hAnsi="Arial" w:cs="Arial"/>
          <w:sz w:val="26"/>
          <w:szCs w:val="26"/>
          <w:lang w:eastAsia="ar-SA"/>
        </w:rPr>
      </w:pPr>
      <w:r w:rsidRPr="00215DA0">
        <w:rPr>
          <w:rFonts w:ascii="Arial" w:hAnsi="Arial" w:cs="Arial"/>
          <w:sz w:val="26"/>
          <w:szCs w:val="26"/>
          <w:lang w:eastAsia="ar-SA"/>
        </w:rPr>
        <w:t>zawarta w Warszawie dnia</w:t>
      </w:r>
      <w:r w:rsidR="00E42EB0">
        <w:rPr>
          <w:rFonts w:ascii="Arial" w:hAnsi="Arial" w:cs="Arial"/>
          <w:sz w:val="26"/>
          <w:szCs w:val="26"/>
          <w:lang w:eastAsia="ar-SA"/>
        </w:rPr>
        <w:t xml:space="preserve"> </w:t>
      </w:r>
      <w:r w:rsidR="001E01A7">
        <w:rPr>
          <w:rFonts w:ascii="Arial" w:hAnsi="Arial" w:cs="Arial"/>
          <w:sz w:val="26"/>
          <w:szCs w:val="26"/>
          <w:lang w:eastAsia="ar-SA"/>
        </w:rPr>
        <w:t xml:space="preserve">     </w:t>
      </w:r>
      <w:r w:rsidR="00E42EB0">
        <w:rPr>
          <w:rFonts w:ascii="Arial" w:hAnsi="Arial" w:cs="Arial"/>
          <w:sz w:val="26"/>
          <w:szCs w:val="26"/>
          <w:lang w:eastAsia="ar-SA"/>
        </w:rPr>
        <w:t xml:space="preserve"> </w:t>
      </w:r>
      <w:r w:rsidR="001F3BE2" w:rsidRPr="00215DA0">
        <w:rPr>
          <w:rFonts w:ascii="Arial" w:hAnsi="Arial" w:cs="Arial"/>
          <w:sz w:val="26"/>
          <w:szCs w:val="26"/>
          <w:lang w:eastAsia="ar-SA"/>
        </w:rPr>
        <w:t xml:space="preserve"> 2025 r. </w:t>
      </w:r>
      <w:r w:rsidRPr="00215DA0">
        <w:rPr>
          <w:rFonts w:ascii="Arial" w:hAnsi="Arial" w:cs="Arial"/>
          <w:sz w:val="26"/>
          <w:szCs w:val="26"/>
          <w:lang w:eastAsia="ar-SA"/>
        </w:rPr>
        <w:t xml:space="preserve"> </w:t>
      </w:r>
    </w:p>
    <w:p w14:paraId="49E077F5" w14:textId="77777777" w:rsidR="009F3F7F" w:rsidRPr="00215DA0" w:rsidRDefault="009F3F7F" w:rsidP="007432F4">
      <w:pPr>
        <w:spacing w:line="276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pomiędzy: </w:t>
      </w:r>
    </w:p>
    <w:p w14:paraId="4366C493" w14:textId="77777777" w:rsidR="009F3F7F" w:rsidRPr="00215DA0" w:rsidRDefault="009F3F7F" w:rsidP="007432F4">
      <w:pPr>
        <w:spacing w:line="276" w:lineRule="auto"/>
        <w:jc w:val="both"/>
        <w:outlineLvl w:val="0"/>
        <w:rPr>
          <w:rFonts w:ascii="Arial" w:hAnsi="Arial" w:cs="Arial"/>
          <w:b/>
          <w:sz w:val="26"/>
          <w:szCs w:val="26"/>
        </w:rPr>
      </w:pPr>
      <w:r w:rsidRPr="00215DA0">
        <w:rPr>
          <w:rFonts w:ascii="Arial" w:hAnsi="Arial" w:cs="Arial"/>
          <w:b/>
          <w:sz w:val="26"/>
          <w:szCs w:val="26"/>
        </w:rPr>
        <w:t xml:space="preserve">Skarbem Państwa – Prokuraturą Okręgową w Warszawie, </w:t>
      </w:r>
    </w:p>
    <w:p w14:paraId="1062E5D0" w14:textId="77777777" w:rsidR="001F3BE2" w:rsidRPr="00215DA0" w:rsidRDefault="001F3BE2" w:rsidP="007432F4">
      <w:pPr>
        <w:spacing w:line="276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z</w:t>
      </w:r>
      <w:r w:rsidR="009F3F7F" w:rsidRPr="00215DA0">
        <w:rPr>
          <w:rFonts w:ascii="Arial" w:hAnsi="Arial" w:cs="Arial"/>
          <w:sz w:val="26"/>
          <w:szCs w:val="26"/>
        </w:rPr>
        <w:t xml:space="preserve"> siedzibą w Warszawie, ul. Chocimska 28, 00 -791 Warszawa, </w:t>
      </w:r>
    </w:p>
    <w:p w14:paraId="4E29B0CC" w14:textId="77777777" w:rsidR="00581ACD" w:rsidRDefault="009F3F7F" w:rsidP="007432F4">
      <w:pPr>
        <w:spacing w:line="276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NIP: 525 10 08 711,</w:t>
      </w:r>
      <w:r w:rsidR="00581ACD">
        <w:rPr>
          <w:rFonts w:ascii="Arial" w:hAnsi="Arial" w:cs="Arial"/>
          <w:sz w:val="26"/>
          <w:szCs w:val="26"/>
        </w:rPr>
        <w:t xml:space="preserve"> </w:t>
      </w:r>
      <w:r w:rsidRPr="00215DA0">
        <w:rPr>
          <w:rFonts w:ascii="Arial" w:hAnsi="Arial" w:cs="Arial"/>
          <w:sz w:val="26"/>
          <w:szCs w:val="26"/>
        </w:rPr>
        <w:t xml:space="preserve">REGON: 000000247, </w:t>
      </w:r>
    </w:p>
    <w:p w14:paraId="2B82F213" w14:textId="4B3BBF60" w:rsidR="009F3F7F" w:rsidRPr="00215DA0" w:rsidRDefault="009F3F7F" w:rsidP="007432F4">
      <w:pPr>
        <w:spacing w:line="276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reprezentowanym przez:</w:t>
      </w:r>
    </w:p>
    <w:p w14:paraId="598D9326" w14:textId="4D51CBBD" w:rsidR="009F3F7F" w:rsidRPr="00581ACD" w:rsidRDefault="00721AEA" w:rsidP="007432F4">
      <w:pPr>
        <w:spacing w:line="276" w:lineRule="auto"/>
        <w:jc w:val="both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………………………………………………………..</w:t>
      </w:r>
      <w:r w:rsidR="009F3F7F" w:rsidRPr="00581ACD">
        <w:rPr>
          <w:rFonts w:ascii="Arial" w:hAnsi="Arial" w:cs="Arial"/>
          <w:b/>
          <w:sz w:val="26"/>
          <w:szCs w:val="26"/>
        </w:rPr>
        <w:t>,</w:t>
      </w:r>
    </w:p>
    <w:p w14:paraId="232A39DF" w14:textId="44E4D3F5" w:rsidR="00721AEA" w:rsidRPr="00721AEA" w:rsidRDefault="009F3F7F" w:rsidP="00721AEA">
      <w:pPr>
        <w:spacing w:line="276" w:lineRule="auto"/>
        <w:jc w:val="both"/>
        <w:outlineLvl w:val="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zwanym w treści Umowy „Zamawiającym”,</w:t>
      </w:r>
    </w:p>
    <w:p w14:paraId="27D87B11" w14:textId="77777777" w:rsidR="00721AEA" w:rsidRPr="00C16CC4" w:rsidRDefault="00721AEA" w:rsidP="00721AEA">
      <w:pPr>
        <w:rPr>
          <w:rFonts w:ascii="Arial" w:hAnsi="Arial" w:cs="Arial"/>
          <w:sz w:val="26"/>
          <w:szCs w:val="26"/>
        </w:rPr>
      </w:pPr>
      <w:r w:rsidRPr="00C16CC4">
        <w:rPr>
          <w:rFonts w:ascii="Arial" w:eastAsiaTheme="minorHAnsi" w:hAnsi="Arial" w:cs="Arial"/>
          <w:color w:val="000000"/>
          <w:sz w:val="26"/>
          <w:szCs w:val="26"/>
        </w:rPr>
        <w:t xml:space="preserve">a </w:t>
      </w:r>
      <w:r w:rsidRPr="00C16CC4">
        <w:rPr>
          <w:rFonts w:ascii="Arial" w:eastAsiaTheme="minorHAnsi" w:hAnsi="Arial" w:cs="Arial"/>
          <w:color w:val="000000"/>
          <w:sz w:val="26"/>
          <w:szCs w:val="26"/>
        </w:rPr>
        <w:br/>
      </w:r>
      <w:r w:rsidRPr="00C16CC4">
        <w:rPr>
          <w:rFonts w:ascii="Arial" w:hAnsi="Arial" w:cs="Arial"/>
          <w:sz w:val="26"/>
          <w:szCs w:val="26"/>
        </w:rPr>
        <w:t>FIRMĄ: ………………………………………………………………………………………</w:t>
      </w:r>
      <w:r w:rsidRPr="00C16CC4">
        <w:rPr>
          <w:rFonts w:ascii="Arial" w:hAnsi="Arial" w:cs="Arial"/>
          <w:sz w:val="26"/>
          <w:szCs w:val="26"/>
        </w:rPr>
        <w:br/>
        <w:t xml:space="preserve">z siedzibą w ……………………………………, </w:t>
      </w:r>
    </w:p>
    <w:p w14:paraId="36F6043B" w14:textId="77777777" w:rsidR="00721AEA" w:rsidRPr="00C16CC4" w:rsidRDefault="00721AEA" w:rsidP="00721AEA">
      <w:pPr>
        <w:rPr>
          <w:rFonts w:ascii="Arial" w:eastAsiaTheme="minorHAnsi" w:hAnsi="Arial" w:cs="Arial"/>
          <w:color w:val="000000"/>
          <w:sz w:val="26"/>
          <w:szCs w:val="26"/>
        </w:rPr>
      </w:pPr>
      <w:r w:rsidRPr="00C16CC4">
        <w:rPr>
          <w:rFonts w:ascii="Arial" w:hAnsi="Arial" w:cs="Arial"/>
          <w:sz w:val="26"/>
          <w:szCs w:val="26"/>
        </w:rPr>
        <w:t xml:space="preserve">ul. ………………………………….., NIP: ………………………,         </w:t>
      </w:r>
      <w:r w:rsidRPr="00C16CC4">
        <w:rPr>
          <w:rFonts w:ascii="Arial" w:hAnsi="Arial" w:cs="Arial"/>
          <w:sz w:val="26"/>
          <w:szCs w:val="26"/>
        </w:rPr>
        <w:br/>
        <w:t>REGON: ………………………………………….</w:t>
      </w:r>
      <w:r w:rsidRPr="00C16CC4">
        <w:rPr>
          <w:rFonts w:ascii="Arial" w:hAnsi="Arial" w:cs="Arial"/>
          <w:sz w:val="26"/>
          <w:szCs w:val="26"/>
        </w:rPr>
        <w:br/>
      </w:r>
      <w:r w:rsidRPr="00C16CC4">
        <w:rPr>
          <w:rFonts w:ascii="Arial" w:eastAsiaTheme="minorHAnsi" w:hAnsi="Arial" w:cs="Arial"/>
          <w:color w:val="000000"/>
          <w:sz w:val="26"/>
          <w:szCs w:val="26"/>
        </w:rPr>
        <w:t xml:space="preserve">reprezentowaną przez: </w:t>
      </w:r>
      <w:r w:rsidRPr="00C16CC4">
        <w:rPr>
          <w:rFonts w:ascii="Arial" w:eastAsiaTheme="minorHAnsi" w:hAnsi="Arial" w:cs="Arial"/>
          <w:color w:val="000000"/>
          <w:sz w:val="26"/>
          <w:szCs w:val="26"/>
        </w:rPr>
        <w:br/>
        <w:t>……………………………………………………….</w:t>
      </w:r>
      <w:r w:rsidRPr="00C16CC4">
        <w:rPr>
          <w:rFonts w:ascii="Arial" w:eastAsiaTheme="minorHAnsi" w:hAnsi="Arial" w:cs="Arial"/>
          <w:color w:val="000000"/>
          <w:sz w:val="26"/>
          <w:szCs w:val="26"/>
        </w:rPr>
        <w:br/>
      </w:r>
      <w:r w:rsidRPr="00C16CC4">
        <w:rPr>
          <w:rFonts w:ascii="Arial" w:hAnsi="Arial" w:cs="Arial"/>
          <w:sz w:val="26"/>
          <w:szCs w:val="26"/>
        </w:rPr>
        <w:t>zwaną w treści umowy „</w:t>
      </w:r>
      <w:r w:rsidRPr="00C16CC4">
        <w:rPr>
          <w:rFonts w:ascii="Arial" w:hAnsi="Arial" w:cs="Arial"/>
          <w:b/>
          <w:sz w:val="26"/>
          <w:szCs w:val="26"/>
        </w:rPr>
        <w:t>Wykonawcą</w:t>
      </w:r>
      <w:r w:rsidRPr="00C16CC4">
        <w:rPr>
          <w:rFonts w:ascii="Arial" w:hAnsi="Arial" w:cs="Arial"/>
          <w:sz w:val="26"/>
          <w:szCs w:val="26"/>
        </w:rPr>
        <w:t xml:space="preserve">”, </w:t>
      </w:r>
    </w:p>
    <w:p w14:paraId="170D2919" w14:textId="77777777" w:rsidR="00721AEA" w:rsidRPr="00C16CC4" w:rsidRDefault="00721AEA" w:rsidP="00721AEA">
      <w:pPr>
        <w:jc w:val="both"/>
        <w:outlineLvl w:val="0"/>
        <w:rPr>
          <w:rFonts w:ascii="Arial" w:hAnsi="Arial" w:cs="Arial"/>
          <w:sz w:val="26"/>
          <w:szCs w:val="26"/>
        </w:rPr>
      </w:pPr>
    </w:p>
    <w:p w14:paraId="6EEE5981" w14:textId="77777777" w:rsidR="00721AEA" w:rsidRPr="00C16CC4" w:rsidRDefault="00721AEA" w:rsidP="00721AEA">
      <w:pPr>
        <w:numPr>
          <w:ilvl w:val="8"/>
          <w:numId w:val="0"/>
        </w:numPr>
        <w:tabs>
          <w:tab w:val="num" w:pos="0"/>
        </w:tabs>
        <w:outlineLvl w:val="0"/>
        <w:rPr>
          <w:rFonts w:ascii="Arial" w:hAnsi="Arial" w:cs="Arial"/>
          <w:sz w:val="26"/>
          <w:szCs w:val="26"/>
        </w:rPr>
      </w:pPr>
      <w:r w:rsidRPr="00C16CC4">
        <w:rPr>
          <w:rFonts w:ascii="Arial" w:hAnsi="Arial" w:cs="Arial"/>
          <w:sz w:val="26"/>
          <w:szCs w:val="26"/>
        </w:rPr>
        <w:t xml:space="preserve">dalej wspólnie zwanymi Stronami, zwaną dalej „Umową”, </w:t>
      </w:r>
    </w:p>
    <w:p w14:paraId="48EC9742" w14:textId="77777777" w:rsidR="00721AEA" w:rsidRPr="00C16CC4" w:rsidRDefault="00721AEA" w:rsidP="00721AEA">
      <w:pPr>
        <w:numPr>
          <w:ilvl w:val="8"/>
          <w:numId w:val="0"/>
        </w:numPr>
        <w:tabs>
          <w:tab w:val="num" w:pos="0"/>
        </w:tabs>
        <w:outlineLvl w:val="0"/>
        <w:rPr>
          <w:rFonts w:ascii="Arial" w:hAnsi="Arial" w:cs="Arial"/>
          <w:sz w:val="26"/>
          <w:szCs w:val="26"/>
        </w:rPr>
      </w:pPr>
      <w:r w:rsidRPr="00C16CC4">
        <w:rPr>
          <w:rFonts w:ascii="Arial" w:hAnsi="Arial" w:cs="Arial"/>
          <w:sz w:val="26"/>
          <w:szCs w:val="26"/>
        </w:rPr>
        <w:t>następującej treści:</w:t>
      </w:r>
    </w:p>
    <w:p w14:paraId="5E0CEE72" w14:textId="77777777" w:rsidR="005956C5" w:rsidRPr="00215DA0" w:rsidRDefault="005956C5" w:rsidP="009F3F7F">
      <w:pPr>
        <w:numPr>
          <w:ilvl w:val="8"/>
          <w:numId w:val="0"/>
        </w:numPr>
        <w:tabs>
          <w:tab w:val="num" w:pos="0"/>
        </w:tabs>
        <w:jc w:val="both"/>
        <w:outlineLvl w:val="0"/>
        <w:rPr>
          <w:rFonts w:ascii="Arial" w:hAnsi="Arial" w:cs="Arial"/>
          <w:sz w:val="26"/>
          <w:szCs w:val="26"/>
        </w:rPr>
      </w:pPr>
    </w:p>
    <w:p w14:paraId="6591CE03" w14:textId="437F6096" w:rsidR="00581ACD" w:rsidRDefault="00581ACD" w:rsidP="003D2D87">
      <w:pPr>
        <w:widowControl w:val="0"/>
        <w:shd w:val="clear" w:color="auto" w:fill="FFFFFF"/>
        <w:tabs>
          <w:tab w:val="num" w:pos="5040"/>
        </w:tabs>
        <w:overflowPunct w:val="0"/>
        <w:autoSpaceDE w:val="0"/>
        <w:autoSpaceDN w:val="0"/>
        <w:adjustRightInd w:val="0"/>
        <w:spacing w:before="120"/>
        <w:ind w:right="-15"/>
        <w:jc w:val="both"/>
        <w:textAlignment w:val="baseline"/>
        <w:outlineLvl w:val="0"/>
        <w:rPr>
          <w:rFonts w:ascii="Arial" w:hAnsi="Arial" w:cs="Arial"/>
          <w:i/>
          <w:kern w:val="28"/>
          <w:sz w:val="26"/>
          <w:szCs w:val="26"/>
        </w:rPr>
      </w:pPr>
      <w:r w:rsidRPr="00581ACD">
        <w:rPr>
          <w:rFonts w:ascii="Arial" w:hAnsi="Arial" w:cs="Arial"/>
          <w:i/>
          <w:sz w:val="26"/>
          <w:szCs w:val="26"/>
        </w:rPr>
        <w:t>W wyniku przeprowadzenia postępowania, z</w:t>
      </w:r>
      <w:r w:rsidRPr="00581ACD">
        <w:rPr>
          <w:rFonts w:ascii="Arial" w:hAnsi="Arial" w:cs="Arial"/>
          <w:bCs/>
          <w:i/>
          <w:color w:val="000000"/>
          <w:kern w:val="28"/>
          <w:sz w:val="26"/>
          <w:szCs w:val="26"/>
        </w:rPr>
        <w:t>godnie z przepisami art. 2 ust.</w:t>
      </w:r>
      <w:r w:rsidR="003766A2">
        <w:rPr>
          <w:rFonts w:ascii="Arial" w:hAnsi="Arial" w:cs="Arial"/>
          <w:bCs/>
          <w:i/>
          <w:color w:val="000000"/>
          <w:kern w:val="28"/>
          <w:sz w:val="26"/>
          <w:szCs w:val="26"/>
        </w:rPr>
        <w:t xml:space="preserve"> </w:t>
      </w:r>
      <w:r w:rsidRPr="00581ACD">
        <w:rPr>
          <w:rFonts w:ascii="Arial" w:hAnsi="Arial" w:cs="Arial"/>
          <w:bCs/>
          <w:i/>
          <w:color w:val="000000"/>
          <w:kern w:val="28"/>
          <w:sz w:val="26"/>
          <w:szCs w:val="26"/>
        </w:rPr>
        <w:t xml:space="preserve">1 </w:t>
      </w:r>
      <w:r w:rsidR="003766A2">
        <w:rPr>
          <w:rFonts w:ascii="Arial" w:hAnsi="Arial" w:cs="Arial"/>
          <w:bCs/>
          <w:i/>
          <w:color w:val="000000"/>
          <w:kern w:val="28"/>
          <w:sz w:val="26"/>
          <w:szCs w:val="26"/>
        </w:rPr>
        <w:br/>
      </w:r>
      <w:r w:rsidRPr="00581ACD">
        <w:rPr>
          <w:rFonts w:ascii="Arial" w:hAnsi="Arial" w:cs="Arial"/>
          <w:bCs/>
          <w:i/>
          <w:color w:val="000000"/>
          <w:kern w:val="28"/>
          <w:sz w:val="26"/>
          <w:szCs w:val="26"/>
        </w:rPr>
        <w:t xml:space="preserve">pkt 1 </w:t>
      </w:r>
      <w:r w:rsidRPr="00581ACD">
        <w:rPr>
          <w:rFonts w:ascii="Arial" w:hAnsi="Arial" w:cs="Arial"/>
          <w:bCs/>
          <w:i/>
          <w:kern w:val="28"/>
          <w:sz w:val="26"/>
          <w:szCs w:val="26"/>
        </w:rPr>
        <w:t xml:space="preserve">ustawy z dnia 11 września 2019 roku - Prawo zamówień publicznych </w:t>
      </w:r>
      <w:r>
        <w:rPr>
          <w:rFonts w:ascii="Arial" w:hAnsi="Arial" w:cs="Arial"/>
          <w:bCs/>
          <w:i/>
          <w:kern w:val="28"/>
          <w:sz w:val="26"/>
          <w:szCs w:val="26"/>
        </w:rPr>
        <w:br/>
      </w:r>
      <w:r w:rsidRPr="00581ACD">
        <w:rPr>
          <w:rFonts w:ascii="Arial" w:hAnsi="Arial" w:cs="Arial"/>
          <w:bCs/>
          <w:i/>
          <w:kern w:val="28"/>
          <w:sz w:val="26"/>
          <w:szCs w:val="26"/>
        </w:rPr>
        <w:t xml:space="preserve">(Dz. U. z 2024 r. poz. 1320 z </w:t>
      </w:r>
      <w:proofErr w:type="spellStart"/>
      <w:r w:rsidRPr="00581ACD">
        <w:rPr>
          <w:rFonts w:ascii="Arial" w:hAnsi="Arial" w:cs="Arial"/>
          <w:bCs/>
          <w:i/>
          <w:kern w:val="28"/>
          <w:sz w:val="26"/>
          <w:szCs w:val="26"/>
        </w:rPr>
        <w:t>późn</w:t>
      </w:r>
      <w:proofErr w:type="spellEnd"/>
      <w:r w:rsidRPr="00581ACD">
        <w:rPr>
          <w:rFonts w:ascii="Arial" w:hAnsi="Arial" w:cs="Arial"/>
          <w:bCs/>
          <w:i/>
          <w:kern w:val="28"/>
          <w:sz w:val="26"/>
          <w:szCs w:val="26"/>
        </w:rPr>
        <w:t xml:space="preserve">. zm.), bez stosowania przepisów niniejszej ustawy, pomiędzy Stronami </w:t>
      </w:r>
      <w:r w:rsidRPr="00581ACD">
        <w:rPr>
          <w:rFonts w:ascii="Arial" w:hAnsi="Arial" w:cs="Arial"/>
          <w:i/>
          <w:kern w:val="28"/>
          <w:sz w:val="26"/>
          <w:szCs w:val="26"/>
        </w:rPr>
        <w:t>została zawarta umowa</w:t>
      </w:r>
      <w:r w:rsidR="0095458F">
        <w:rPr>
          <w:rFonts w:ascii="Arial" w:hAnsi="Arial" w:cs="Arial"/>
          <w:i/>
          <w:kern w:val="28"/>
          <w:sz w:val="26"/>
          <w:szCs w:val="26"/>
        </w:rPr>
        <w:t xml:space="preserve"> (dalej jako „Umowa”)</w:t>
      </w:r>
      <w:r w:rsidRPr="00581ACD">
        <w:rPr>
          <w:rFonts w:ascii="Arial" w:hAnsi="Arial" w:cs="Arial"/>
          <w:i/>
          <w:kern w:val="28"/>
          <w:sz w:val="26"/>
          <w:szCs w:val="26"/>
        </w:rPr>
        <w:t>, o następującej treści:</w:t>
      </w:r>
    </w:p>
    <w:p w14:paraId="5EFC4160" w14:textId="77777777" w:rsidR="00F932F0" w:rsidRPr="00215DA0" w:rsidRDefault="00F932F0" w:rsidP="007E1576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</w:p>
    <w:p w14:paraId="1FAAFCC6" w14:textId="05D1F649" w:rsidR="00AD1DC5" w:rsidRPr="00AD1DC5" w:rsidRDefault="00F932F0" w:rsidP="00AD1DC5">
      <w:pPr>
        <w:pStyle w:val="Tekstpodstawowywciety"/>
        <w:spacing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>§ 1.</w:t>
      </w:r>
    </w:p>
    <w:p w14:paraId="3663200E" w14:textId="0C381C45" w:rsidR="00AA336C" w:rsidRPr="00721AEA" w:rsidRDefault="00AD1DC5" w:rsidP="00721AEA">
      <w:pPr>
        <w:pStyle w:val="Tekstpodstawowywciety"/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Przedmiotem umowy jest usługa opracowania</w:t>
      </w:r>
      <w:r w:rsidR="00B23865">
        <w:rPr>
          <w:rFonts w:ascii="Arial" w:hAnsi="Arial" w:cs="Arial"/>
          <w:bCs/>
          <w:sz w:val="26"/>
          <w:szCs w:val="26"/>
        </w:rPr>
        <w:t xml:space="preserve"> przez Wykonawcę 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="00721AEA" w:rsidRPr="00721AEA">
        <w:rPr>
          <w:rFonts w:ascii="Arial" w:hAnsi="Arial" w:cs="Arial"/>
          <w:b/>
          <w:sz w:val="26"/>
          <w:szCs w:val="26"/>
        </w:rPr>
        <w:t>Ekspertyz</w:t>
      </w:r>
      <w:r w:rsidR="00721AEA">
        <w:rPr>
          <w:rFonts w:ascii="Arial" w:hAnsi="Arial" w:cs="Arial"/>
          <w:b/>
          <w:sz w:val="26"/>
          <w:szCs w:val="26"/>
        </w:rPr>
        <w:t>y</w:t>
      </w:r>
      <w:r w:rsidR="00721AEA" w:rsidRPr="00721AEA">
        <w:rPr>
          <w:rFonts w:ascii="Arial" w:hAnsi="Arial" w:cs="Arial"/>
          <w:b/>
          <w:sz w:val="26"/>
          <w:szCs w:val="26"/>
        </w:rPr>
        <w:t xml:space="preserve"> Techniczn</w:t>
      </w:r>
      <w:r w:rsidR="00721AEA">
        <w:rPr>
          <w:rFonts w:ascii="Arial" w:hAnsi="Arial" w:cs="Arial"/>
          <w:b/>
          <w:sz w:val="26"/>
          <w:szCs w:val="26"/>
        </w:rPr>
        <w:t xml:space="preserve">ej </w:t>
      </w:r>
      <w:r w:rsidR="00721AEA" w:rsidRPr="000254FC">
        <w:rPr>
          <w:rFonts w:ascii="Arial" w:hAnsi="Arial" w:cs="Arial"/>
          <w:sz w:val="26"/>
          <w:szCs w:val="26"/>
        </w:rPr>
        <w:t xml:space="preserve">(zwanej dalej </w:t>
      </w:r>
      <w:r w:rsidR="00721AEA">
        <w:rPr>
          <w:rFonts w:ascii="Arial" w:hAnsi="Arial" w:cs="Arial"/>
          <w:sz w:val="26"/>
          <w:szCs w:val="26"/>
        </w:rPr>
        <w:t>„E</w:t>
      </w:r>
      <w:r w:rsidR="00721AEA" w:rsidRPr="000254FC">
        <w:rPr>
          <w:rFonts w:ascii="Arial" w:hAnsi="Arial" w:cs="Arial"/>
          <w:sz w:val="26"/>
          <w:szCs w:val="26"/>
        </w:rPr>
        <w:t>kspertyzą</w:t>
      </w:r>
      <w:r w:rsidR="00721AEA">
        <w:rPr>
          <w:rFonts w:ascii="Arial" w:hAnsi="Arial" w:cs="Arial"/>
          <w:sz w:val="26"/>
          <w:szCs w:val="26"/>
        </w:rPr>
        <w:t>”</w:t>
      </w:r>
      <w:r w:rsidR="00721AEA" w:rsidRPr="000254FC">
        <w:rPr>
          <w:rFonts w:ascii="Arial" w:hAnsi="Arial" w:cs="Arial"/>
          <w:sz w:val="26"/>
          <w:szCs w:val="26"/>
        </w:rPr>
        <w:t>),</w:t>
      </w:r>
      <w:r w:rsidR="00721AEA">
        <w:rPr>
          <w:rFonts w:ascii="Arial" w:hAnsi="Arial" w:cs="Arial"/>
          <w:sz w:val="26"/>
          <w:szCs w:val="26"/>
        </w:rPr>
        <w:t xml:space="preserve"> </w:t>
      </w:r>
      <w:r w:rsidR="00721AEA" w:rsidRPr="00721AEA">
        <w:rPr>
          <w:rFonts w:ascii="Arial" w:hAnsi="Arial" w:cs="Arial"/>
          <w:b/>
          <w:sz w:val="26"/>
          <w:szCs w:val="26"/>
        </w:rPr>
        <w:t>dotycząc</w:t>
      </w:r>
      <w:r w:rsidR="00721AEA">
        <w:rPr>
          <w:rFonts w:ascii="Arial" w:hAnsi="Arial" w:cs="Arial"/>
          <w:b/>
          <w:sz w:val="26"/>
          <w:szCs w:val="26"/>
        </w:rPr>
        <w:t xml:space="preserve">ej </w:t>
      </w:r>
      <w:r w:rsidR="00721AEA" w:rsidRPr="00721AEA">
        <w:rPr>
          <w:rFonts w:ascii="Arial" w:hAnsi="Arial" w:cs="Arial"/>
          <w:b/>
          <w:sz w:val="26"/>
          <w:szCs w:val="26"/>
        </w:rPr>
        <w:t xml:space="preserve">konstrukcji balkonów i daszków wspornikowych nad wejściami, </w:t>
      </w:r>
      <w:r w:rsidR="00721AEA">
        <w:rPr>
          <w:rFonts w:ascii="Arial" w:hAnsi="Arial" w:cs="Arial"/>
          <w:b/>
          <w:sz w:val="26"/>
          <w:szCs w:val="26"/>
        </w:rPr>
        <w:br/>
      </w:r>
      <w:r w:rsidR="00721AEA" w:rsidRPr="00721AEA">
        <w:rPr>
          <w:rFonts w:ascii="Arial" w:hAnsi="Arial" w:cs="Arial"/>
          <w:b/>
          <w:sz w:val="26"/>
          <w:szCs w:val="26"/>
        </w:rPr>
        <w:t>w obiekcie Prokuratury Okręgowej</w:t>
      </w:r>
      <w:r w:rsidR="00721AEA">
        <w:rPr>
          <w:rFonts w:ascii="Arial" w:hAnsi="Arial" w:cs="Arial"/>
          <w:b/>
          <w:sz w:val="26"/>
          <w:szCs w:val="26"/>
        </w:rPr>
        <w:t xml:space="preserve"> </w:t>
      </w:r>
      <w:r w:rsidR="00721AEA" w:rsidRPr="00721AEA">
        <w:rPr>
          <w:rFonts w:ascii="Arial" w:hAnsi="Arial" w:cs="Arial"/>
          <w:b/>
          <w:sz w:val="26"/>
          <w:szCs w:val="26"/>
        </w:rPr>
        <w:t>w Warszawie</w:t>
      </w:r>
      <w:r w:rsidR="00721AEA">
        <w:rPr>
          <w:rFonts w:ascii="Arial" w:hAnsi="Arial" w:cs="Arial"/>
          <w:b/>
          <w:sz w:val="26"/>
          <w:szCs w:val="26"/>
        </w:rPr>
        <w:t xml:space="preserve"> </w:t>
      </w:r>
      <w:r w:rsidR="00721AEA" w:rsidRPr="00721AEA">
        <w:rPr>
          <w:rFonts w:ascii="Arial" w:hAnsi="Arial" w:cs="Arial"/>
          <w:b/>
          <w:sz w:val="26"/>
          <w:szCs w:val="26"/>
        </w:rPr>
        <w:t xml:space="preserve">przy </w:t>
      </w:r>
      <w:r w:rsidR="00721AEA">
        <w:rPr>
          <w:rFonts w:ascii="Arial" w:hAnsi="Arial" w:cs="Arial"/>
          <w:b/>
          <w:sz w:val="26"/>
          <w:szCs w:val="26"/>
        </w:rPr>
        <w:br/>
      </w:r>
      <w:r w:rsidR="00721AEA" w:rsidRPr="00721AEA">
        <w:rPr>
          <w:rFonts w:ascii="Arial" w:hAnsi="Arial" w:cs="Arial"/>
          <w:b/>
          <w:sz w:val="26"/>
          <w:szCs w:val="26"/>
        </w:rPr>
        <w:t>ul. Chocimskiej 28 w Warszawie</w:t>
      </w:r>
      <w:r w:rsidR="00721AEA">
        <w:rPr>
          <w:rFonts w:ascii="Arial" w:hAnsi="Arial" w:cs="Arial"/>
          <w:bCs/>
          <w:sz w:val="26"/>
          <w:szCs w:val="26"/>
        </w:rPr>
        <w:t xml:space="preserve"> </w:t>
      </w:r>
      <w:r w:rsidR="00587DA3" w:rsidRPr="00721AEA">
        <w:rPr>
          <w:rFonts w:ascii="Arial" w:hAnsi="Arial" w:cs="Arial"/>
          <w:sz w:val="26"/>
          <w:szCs w:val="26"/>
        </w:rPr>
        <w:t xml:space="preserve">oraz przeniesienie </w:t>
      </w:r>
      <w:r w:rsidR="006F2D76" w:rsidRPr="00721AEA">
        <w:rPr>
          <w:rFonts w:ascii="Arial" w:hAnsi="Arial" w:cs="Arial"/>
          <w:sz w:val="26"/>
          <w:szCs w:val="26"/>
        </w:rPr>
        <w:t>autorskich praw majątkowych do Ekspertyzy</w:t>
      </w:r>
      <w:r w:rsidR="0095458F" w:rsidRPr="00721AEA">
        <w:rPr>
          <w:rFonts w:ascii="Arial" w:hAnsi="Arial" w:cs="Arial"/>
          <w:sz w:val="26"/>
          <w:szCs w:val="26"/>
        </w:rPr>
        <w:t>,</w:t>
      </w:r>
      <w:r w:rsidR="004B44FB" w:rsidRPr="00721AEA">
        <w:rPr>
          <w:rFonts w:ascii="Arial" w:hAnsi="Arial" w:cs="Arial"/>
          <w:sz w:val="26"/>
          <w:szCs w:val="26"/>
        </w:rPr>
        <w:t xml:space="preserve"> wraz z prawem wykonywania i zezwalania na wykonywanie autorskich praw zależnych,</w:t>
      </w:r>
      <w:r w:rsidR="0095458F" w:rsidRPr="00721AEA">
        <w:rPr>
          <w:rFonts w:ascii="Arial" w:hAnsi="Arial" w:cs="Arial"/>
          <w:sz w:val="26"/>
          <w:szCs w:val="26"/>
        </w:rPr>
        <w:t xml:space="preserve"> na warunkach określonych </w:t>
      </w:r>
      <w:r w:rsidR="00721AEA">
        <w:rPr>
          <w:rFonts w:ascii="Arial" w:hAnsi="Arial" w:cs="Arial"/>
          <w:sz w:val="26"/>
          <w:szCs w:val="26"/>
        </w:rPr>
        <w:br/>
      </w:r>
      <w:r w:rsidR="0095458F" w:rsidRPr="00721AEA">
        <w:rPr>
          <w:rFonts w:ascii="Arial" w:hAnsi="Arial" w:cs="Arial"/>
          <w:sz w:val="26"/>
          <w:szCs w:val="26"/>
        </w:rPr>
        <w:t xml:space="preserve">w </w:t>
      </w:r>
      <w:r w:rsidR="00A439CE" w:rsidRPr="00721AEA">
        <w:rPr>
          <w:rFonts w:ascii="Arial" w:hAnsi="Arial" w:cs="Arial"/>
          <w:sz w:val="26"/>
          <w:szCs w:val="26"/>
        </w:rPr>
        <w:t>Umowie</w:t>
      </w:r>
      <w:r w:rsidR="00FA02AB" w:rsidRPr="00721AEA">
        <w:rPr>
          <w:rFonts w:ascii="Arial" w:hAnsi="Arial" w:cs="Arial"/>
          <w:sz w:val="26"/>
          <w:szCs w:val="26"/>
        </w:rPr>
        <w:t xml:space="preserve"> (dalej jako „Przedmiot Umowy”)</w:t>
      </w:r>
      <w:r w:rsidR="00A439CE" w:rsidRPr="00721AEA">
        <w:rPr>
          <w:rFonts w:ascii="Arial" w:hAnsi="Arial" w:cs="Arial"/>
          <w:sz w:val="26"/>
          <w:szCs w:val="26"/>
        </w:rPr>
        <w:t>.</w:t>
      </w:r>
    </w:p>
    <w:p w14:paraId="0C1F6F0D" w14:textId="7E969428" w:rsidR="00AA336C" w:rsidRPr="00AD1DC5" w:rsidRDefault="002168AE" w:rsidP="00AD1DC5">
      <w:pPr>
        <w:pStyle w:val="Tekstpodstawowywciety"/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Opracowana Ekspertyza</w:t>
      </w:r>
      <w:r w:rsidR="00DE5F36">
        <w:rPr>
          <w:rFonts w:ascii="Arial" w:hAnsi="Arial" w:cs="Arial"/>
          <w:bCs/>
          <w:sz w:val="26"/>
          <w:szCs w:val="26"/>
        </w:rPr>
        <w:t xml:space="preserve"> </w:t>
      </w:r>
      <w:r w:rsidR="00101B65">
        <w:rPr>
          <w:rFonts w:ascii="Arial" w:hAnsi="Arial" w:cs="Arial"/>
          <w:bCs/>
          <w:sz w:val="26"/>
          <w:szCs w:val="26"/>
        </w:rPr>
        <w:t>będzie zawierała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ocen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ę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stan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u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konstrukcji 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oraz</w:t>
      </w:r>
      <w:r w:rsidR="00101B65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</w:t>
      </w:r>
      <w:r w:rsidR="00DE5F36">
        <w:rPr>
          <w:rFonts w:ascii="Arial" w:hAnsi="Arial" w:cs="Arial"/>
          <w:spacing w:val="2"/>
          <w:sz w:val="26"/>
          <w:szCs w:val="26"/>
          <w:shd w:val="clear" w:color="auto" w:fill="FFFFFF"/>
        </w:rPr>
        <w:br/>
      </w:r>
      <w:r w:rsidR="007E4DD5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>identyfi</w:t>
      </w:r>
      <w:r w:rsidR="007E4DD5">
        <w:rPr>
          <w:rFonts w:ascii="Arial" w:hAnsi="Arial" w:cs="Arial"/>
          <w:spacing w:val="2"/>
          <w:sz w:val="26"/>
          <w:szCs w:val="26"/>
          <w:shd w:val="clear" w:color="auto" w:fill="FFFFFF"/>
        </w:rPr>
        <w:t>kację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potencjaln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ych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problem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ów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związan</w:t>
      </w:r>
      <w:r w:rsidR="00101B65">
        <w:rPr>
          <w:rFonts w:ascii="Arial" w:hAnsi="Arial" w:cs="Arial"/>
          <w:spacing w:val="2"/>
          <w:sz w:val="26"/>
          <w:szCs w:val="26"/>
          <w:shd w:val="clear" w:color="auto" w:fill="FFFFFF"/>
        </w:rPr>
        <w:t>ych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 ze starzeniem się materiałów czy osłabieniem nośności balkonów </w:t>
      </w:r>
      <w:r w:rsidR="00355FDE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i daszków wspornikowych nad wejściami </w:t>
      </w:r>
      <w:r w:rsidR="00AA336C" w:rsidRPr="00AD1DC5">
        <w:rPr>
          <w:rFonts w:ascii="Arial" w:hAnsi="Arial" w:cs="Arial"/>
          <w:spacing w:val="2"/>
          <w:sz w:val="26"/>
          <w:szCs w:val="26"/>
          <w:shd w:val="clear" w:color="auto" w:fill="FFFFFF"/>
        </w:rPr>
        <w:t xml:space="preserve">w budynku </w:t>
      </w:r>
      <w:r w:rsidR="00215DA0" w:rsidRPr="00AD1DC5">
        <w:rPr>
          <w:rFonts w:ascii="Arial" w:hAnsi="Arial" w:cs="Arial"/>
          <w:sz w:val="26"/>
          <w:szCs w:val="26"/>
          <w:lang w:eastAsia="ar-SA"/>
        </w:rPr>
        <w:t>Prokuratury Okręgowej</w:t>
      </w:r>
      <w:r w:rsidR="0058207A">
        <w:rPr>
          <w:rFonts w:ascii="Arial" w:hAnsi="Arial" w:cs="Arial"/>
          <w:sz w:val="26"/>
          <w:szCs w:val="26"/>
          <w:lang w:eastAsia="ar-SA"/>
        </w:rPr>
        <w:t xml:space="preserve"> </w:t>
      </w:r>
      <w:r w:rsidR="00215DA0" w:rsidRPr="00AD1DC5">
        <w:rPr>
          <w:rFonts w:ascii="Arial" w:hAnsi="Arial" w:cs="Arial"/>
          <w:sz w:val="26"/>
          <w:szCs w:val="26"/>
          <w:lang w:eastAsia="ar-SA"/>
        </w:rPr>
        <w:t>w Warszawie</w:t>
      </w:r>
      <w:r w:rsidR="000254FC" w:rsidRPr="00AD1DC5">
        <w:rPr>
          <w:rFonts w:ascii="Arial" w:hAnsi="Arial" w:cs="Arial"/>
          <w:sz w:val="26"/>
          <w:szCs w:val="26"/>
          <w:lang w:eastAsia="ar-SA"/>
        </w:rPr>
        <w:t>.</w:t>
      </w:r>
    </w:p>
    <w:p w14:paraId="28DE2569" w14:textId="62F16007" w:rsidR="00AA336C" w:rsidRPr="00AD1DC5" w:rsidRDefault="00AD1DC5" w:rsidP="00AA336C">
      <w:pPr>
        <w:pStyle w:val="Tekstpodstawowywciety"/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bCs/>
          <w:i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 xml:space="preserve">Wykonawca zobowiązuje się wykonać </w:t>
      </w:r>
      <w:r w:rsidR="00FA02AB">
        <w:rPr>
          <w:rFonts w:ascii="Arial" w:hAnsi="Arial" w:cs="Arial"/>
          <w:bCs/>
          <w:sz w:val="26"/>
          <w:szCs w:val="26"/>
        </w:rPr>
        <w:t>P</w:t>
      </w:r>
      <w:r>
        <w:rPr>
          <w:rFonts w:ascii="Arial" w:hAnsi="Arial" w:cs="Arial"/>
          <w:bCs/>
          <w:sz w:val="26"/>
          <w:szCs w:val="26"/>
        </w:rPr>
        <w:t xml:space="preserve">rzedmiot </w:t>
      </w:r>
      <w:r w:rsidR="00FA02AB">
        <w:rPr>
          <w:rFonts w:ascii="Arial" w:hAnsi="Arial" w:cs="Arial"/>
          <w:bCs/>
          <w:sz w:val="26"/>
          <w:szCs w:val="26"/>
        </w:rPr>
        <w:t>U</w:t>
      </w:r>
      <w:r>
        <w:rPr>
          <w:rFonts w:ascii="Arial" w:hAnsi="Arial" w:cs="Arial"/>
          <w:bCs/>
          <w:sz w:val="26"/>
          <w:szCs w:val="26"/>
        </w:rPr>
        <w:t xml:space="preserve">mowy </w:t>
      </w:r>
      <w:r w:rsidR="00AA336C" w:rsidRPr="000254FC">
        <w:rPr>
          <w:rFonts w:ascii="Arial" w:hAnsi="Arial" w:cs="Arial"/>
          <w:bCs/>
          <w:sz w:val="26"/>
          <w:szCs w:val="26"/>
        </w:rPr>
        <w:t xml:space="preserve">zgodnie </w:t>
      </w:r>
      <w:r>
        <w:rPr>
          <w:rFonts w:ascii="Arial" w:hAnsi="Arial" w:cs="Arial"/>
          <w:bCs/>
          <w:sz w:val="26"/>
          <w:szCs w:val="26"/>
        </w:rPr>
        <w:br/>
      </w:r>
      <w:r w:rsidR="00AA336C" w:rsidRPr="000254FC">
        <w:rPr>
          <w:rFonts w:ascii="Arial" w:hAnsi="Arial" w:cs="Arial"/>
          <w:bCs/>
          <w:sz w:val="26"/>
          <w:szCs w:val="26"/>
        </w:rPr>
        <w:t xml:space="preserve">z obowiązującymi </w:t>
      </w:r>
      <w:r w:rsidR="00AA336C" w:rsidRPr="000254FC">
        <w:rPr>
          <w:rFonts w:ascii="Arial" w:hAnsi="Arial" w:cs="Arial"/>
          <w:sz w:val="26"/>
          <w:szCs w:val="26"/>
        </w:rPr>
        <w:t>przepisami, w tym wymogami ustawy Prawo budowlane oraz obowiązującymi normami, akt</w:t>
      </w:r>
      <w:r w:rsidR="000254FC" w:rsidRPr="000254FC">
        <w:rPr>
          <w:rFonts w:ascii="Arial" w:hAnsi="Arial" w:cs="Arial"/>
          <w:sz w:val="26"/>
          <w:szCs w:val="26"/>
        </w:rPr>
        <w:t xml:space="preserve">ami </w:t>
      </w:r>
      <w:r w:rsidR="00AA336C" w:rsidRPr="000254FC">
        <w:rPr>
          <w:rFonts w:ascii="Arial" w:hAnsi="Arial" w:cs="Arial"/>
          <w:sz w:val="26"/>
          <w:szCs w:val="26"/>
        </w:rPr>
        <w:t>wykonawcz</w:t>
      </w:r>
      <w:r w:rsidR="000254FC" w:rsidRPr="000254FC">
        <w:rPr>
          <w:rFonts w:ascii="Arial" w:hAnsi="Arial" w:cs="Arial"/>
          <w:sz w:val="26"/>
          <w:szCs w:val="26"/>
        </w:rPr>
        <w:t xml:space="preserve">ymi </w:t>
      </w:r>
      <w:r w:rsidR="00AA336C" w:rsidRPr="000254FC">
        <w:rPr>
          <w:rFonts w:ascii="Arial" w:hAnsi="Arial" w:cs="Arial"/>
          <w:sz w:val="26"/>
          <w:szCs w:val="26"/>
        </w:rPr>
        <w:t>do ustawy Prawo budowlane i Prawo zamówień publicznych oraz zasad</w:t>
      </w:r>
      <w:r w:rsidR="000254FC" w:rsidRPr="000254FC">
        <w:rPr>
          <w:rFonts w:ascii="Arial" w:hAnsi="Arial" w:cs="Arial"/>
          <w:sz w:val="26"/>
          <w:szCs w:val="26"/>
        </w:rPr>
        <w:t xml:space="preserve">ami </w:t>
      </w:r>
      <w:r w:rsidR="00AA336C" w:rsidRPr="000254FC">
        <w:rPr>
          <w:rFonts w:ascii="Arial" w:hAnsi="Arial" w:cs="Arial"/>
          <w:sz w:val="26"/>
          <w:szCs w:val="26"/>
        </w:rPr>
        <w:t>wiedzy techniczne</w:t>
      </w:r>
      <w:r w:rsidR="000254FC" w:rsidRPr="000254FC">
        <w:rPr>
          <w:rFonts w:ascii="Arial" w:hAnsi="Arial" w:cs="Arial"/>
          <w:sz w:val="26"/>
          <w:szCs w:val="26"/>
        </w:rPr>
        <w:t>j</w:t>
      </w:r>
      <w:r w:rsidR="000F7E6D">
        <w:rPr>
          <w:rFonts w:ascii="Arial" w:hAnsi="Arial" w:cs="Arial"/>
          <w:sz w:val="26"/>
          <w:szCs w:val="26"/>
        </w:rPr>
        <w:t>,</w:t>
      </w:r>
      <w:r w:rsidR="000254FC" w:rsidRPr="000254FC">
        <w:rPr>
          <w:rFonts w:ascii="Arial" w:hAnsi="Arial" w:cs="Arial"/>
          <w:sz w:val="26"/>
          <w:szCs w:val="26"/>
        </w:rPr>
        <w:t xml:space="preserve"> zgodnie z</w:t>
      </w:r>
      <w:r w:rsidR="00C62DD1">
        <w:rPr>
          <w:rFonts w:ascii="Arial" w:hAnsi="Arial" w:cs="Arial"/>
          <w:sz w:val="26"/>
          <w:szCs w:val="26"/>
        </w:rPr>
        <w:t xml:space="preserve"> zakresem niezbędnych badań określonych w </w:t>
      </w:r>
      <w:r w:rsidR="000254FC" w:rsidRPr="000254FC">
        <w:rPr>
          <w:rFonts w:ascii="Arial" w:hAnsi="Arial" w:cs="Arial"/>
          <w:sz w:val="26"/>
          <w:szCs w:val="26"/>
        </w:rPr>
        <w:t xml:space="preserve"> OPZ </w:t>
      </w:r>
      <w:r w:rsidR="000254FC" w:rsidRPr="000254FC">
        <w:rPr>
          <w:rFonts w:ascii="Arial" w:hAnsi="Arial" w:cs="Arial"/>
          <w:i/>
          <w:sz w:val="26"/>
          <w:szCs w:val="26"/>
        </w:rPr>
        <w:t>(załącznik 1)</w:t>
      </w:r>
      <w:r w:rsidR="000254FC" w:rsidRPr="000254FC">
        <w:rPr>
          <w:rFonts w:ascii="Arial" w:hAnsi="Arial" w:cs="Arial"/>
          <w:sz w:val="26"/>
          <w:szCs w:val="26"/>
        </w:rPr>
        <w:t xml:space="preserve"> i</w:t>
      </w:r>
      <w:r w:rsidR="00C62DD1">
        <w:rPr>
          <w:rFonts w:ascii="Arial" w:hAnsi="Arial" w:cs="Arial"/>
          <w:sz w:val="26"/>
          <w:szCs w:val="26"/>
        </w:rPr>
        <w:t xml:space="preserve"> zgodnie z</w:t>
      </w:r>
      <w:r w:rsidR="000254FC" w:rsidRPr="000254FC">
        <w:rPr>
          <w:rFonts w:ascii="Arial" w:hAnsi="Arial" w:cs="Arial"/>
          <w:sz w:val="26"/>
          <w:szCs w:val="26"/>
        </w:rPr>
        <w:t xml:space="preserve"> ofertą </w:t>
      </w:r>
      <w:r w:rsidR="00215DA0" w:rsidRPr="000254FC">
        <w:rPr>
          <w:rFonts w:ascii="Arial" w:hAnsi="Arial" w:cs="Arial"/>
          <w:sz w:val="26"/>
          <w:szCs w:val="26"/>
          <w:lang w:eastAsia="ar-SA"/>
        </w:rPr>
        <w:t xml:space="preserve">Wykonawcy </w:t>
      </w:r>
      <w:r w:rsidR="00215DA0" w:rsidRPr="000254FC">
        <w:rPr>
          <w:rFonts w:ascii="Arial" w:hAnsi="Arial" w:cs="Arial"/>
          <w:i/>
          <w:sz w:val="26"/>
          <w:szCs w:val="26"/>
          <w:lang w:eastAsia="ar-SA"/>
        </w:rPr>
        <w:t xml:space="preserve">(załącznik nr </w:t>
      </w:r>
      <w:r w:rsidR="000254FC" w:rsidRPr="000254FC">
        <w:rPr>
          <w:rFonts w:ascii="Arial" w:hAnsi="Arial" w:cs="Arial"/>
          <w:i/>
          <w:sz w:val="26"/>
          <w:szCs w:val="26"/>
          <w:lang w:eastAsia="ar-SA"/>
        </w:rPr>
        <w:t>2</w:t>
      </w:r>
      <w:r w:rsidR="00215DA0" w:rsidRPr="000254FC">
        <w:rPr>
          <w:rFonts w:ascii="Arial" w:hAnsi="Arial" w:cs="Arial"/>
          <w:i/>
          <w:sz w:val="26"/>
          <w:szCs w:val="26"/>
          <w:lang w:eastAsia="ar-SA"/>
        </w:rPr>
        <w:t>)</w:t>
      </w:r>
      <w:r w:rsidR="00C677DC" w:rsidRPr="00CB7D97">
        <w:rPr>
          <w:rFonts w:ascii="Arial" w:hAnsi="Arial" w:cs="Arial"/>
          <w:iCs/>
          <w:sz w:val="26"/>
          <w:szCs w:val="26"/>
          <w:lang w:eastAsia="ar-SA"/>
        </w:rPr>
        <w:t>, które stanowią integralną część Umowy</w:t>
      </w:r>
      <w:r w:rsidR="000254FC" w:rsidRPr="000254FC">
        <w:rPr>
          <w:rFonts w:ascii="Arial" w:hAnsi="Arial" w:cs="Arial"/>
          <w:i/>
          <w:sz w:val="26"/>
          <w:szCs w:val="26"/>
          <w:lang w:eastAsia="ar-SA"/>
        </w:rPr>
        <w:t xml:space="preserve">. </w:t>
      </w:r>
    </w:p>
    <w:p w14:paraId="1767EC62" w14:textId="77777777" w:rsidR="00F932F0" w:rsidRPr="00215DA0" w:rsidRDefault="00F932F0" w:rsidP="00AD1DC5">
      <w:pPr>
        <w:pStyle w:val="Tekstpodstawowywciety"/>
        <w:spacing w:line="276" w:lineRule="auto"/>
        <w:ind w:left="360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>§ 2.</w:t>
      </w:r>
    </w:p>
    <w:p w14:paraId="22FC924F" w14:textId="02B4381C" w:rsidR="00AA336C" w:rsidRPr="00E42EB0" w:rsidRDefault="00342D02" w:rsidP="003766A2">
      <w:pPr>
        <w:pStyle w:val="Tekstpodstawowywciety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  <w:sz w:val="26"/>
          <w:szCs w:val="26"/>
          <w:shd w:val="clear" w:color="auto" w:fill="FFFFFF"/>
        </w:rPr>
      </w:pPr>
      <w:bookmarkStart w:id="0" w:name="_Hlk182402150"/>
      <w:r>
        <w:rPr>
          <w:rFonts w:ascii="Arial" w:hAnsi="Arial" w:cs="Arial"/>
          <w:sz w:val="26"/>
          <w:szCs w:val="26"/>
        </w:rPr>
        <w:t>W przypadku konieczności wykonania p</w:t>
      </w:r>
      <w:r w:rsidR="00AA336C" w:rsidRPr="00E42EB0">
        <w:rPr>
          <w:rFonts w:ascii="Arial" w:hAnsi="Arial" w:cs="Arial"/>
          <w:sz w:val="26"/>
          <w:szCs w:val="26"/>
        </w:rPr>
        <w:t>rac budowlan</w:t>
      </w:r>
      <w:r>
        <w:rPr>
          <w:rFonts w:ascii="Arial" w:hAnsi="Arial" w:cs="Arial"/>
          <w:sz w:val="26"/>
          <w:szCs w:val="26"/>
        </w:rPr>
        <w:t>ych</w:t>
      </w:r>
      <w:r w:rsidR="00AA336C" w:rsidRPr="00E42EB0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podczas </w:t>
      </w:r>
      <w:r w:rsidR="000F141F">
        <w:rPr>
          <w:rFonts w:ascii="Arial" w:hAnsi="Arial" w:cs="Arial"/>
          <w:sz w:val="26"/>
          <w:szCs w:val="26"/>
        </w:rPr>
        <w:t>wykonywania badań na potrzeby sporządzenia Ekspertyzy, Wykonawca przeprowadzi je</w:t>
      </w:r>
      <w:r w:rsidR="00AA336C" w:rsidRPr="00E42EB0">
        <w:rPr>
          <w:rFonts w:ascii="Arial" w:hAnsi="Arial" w:cs="Arial"/>
          <w:sz w:val="26"/>
          <w:szCs w:val="26"/>
        </w:rPr>
        <w:t xml:space="preserve"> pod nadzorem osoby posiadającej uprawnienia budowlane do nadzorowania prac budowlanych.</w:t>
      </w:r>
    </w:p>
    <w:bookmarkEnd w:id="0"/>
    <w:p w14:paraId="14735D64" w14:textId="77777777" w:rsidR="001F3BE2" w:rsidRPr="006A4087" w:rsidRDefault="001F3BE2" w:rsidP="006A4087">
      <w:pPr>
        <w:pStyle w:val="Tekstpodstawowywciety"/>
        <w:spacing w:line="276" w:lineRule="auto"/>
        <w:rPr>
          <w:rFonts w:ascii="Arial" w:hAnsi="Arial" w:cs="Arial"/>
          <w:strike/>
          <w:sz w:val="26"/>
          <w:szCs w:val="26"/>
        </w:rPr>
      </w:pPr>
    </w:p>
    <w:p w14:paraId="12A954AD" w14:textId="6D3FA760" w:rsidR="006A4087" w:rsidRPr="00FD58F0" w:rsidRDefault="00F932F0" w:rsidP="006A4087">
      <w:pPr>
        <w:pStyle w:val="Tekstpodstawowywciety"/>
        <w:spacing w:line="276" w:lineRule="auto"/>
        <w:ind w:left="360"/>
        <w:jc w:val="center"/>
        <w:rPr>
          <w:rFonts w:ascii="Arial" w:hAnsi="Arial" w:cs="Arial"/>
          <w:b/>
          <w:bCs/>
          <w:sz w:val="26"/>
          <w:szCs w:val="26"/>
        </w:rPr>
      </w:pPr>
      <w:r w:rsidRPr="00FD58F0">
        <w:rPr>
          <w:rFonts w:ascii="Arial" w:hAnsi="Arial" w:cs="Arial"/>
          <w:b/>
          <w:bCs/>
          <w:sz w:val="26"/>
          <w:szCs w:val="26"/>
        </w:rPr>
        <w:t>§ 3.</w:t>
      </w:r>
    </w:p>
    <w:p w14:paraId="3627C0AA" w14:textId="4EBC4226" w:rsidR="000A000C" w:rsidRPr="000A000C" w:rsidRDefault="000A000C" w:rsidP="000A000C">
      <w:pPr>
        <w:numPr>
          <w:ilvl w:val="0"/>
          <w:numId w:val="39"/>
        </w:numPr>
        <w:spacing w:line="276" w:lineRule="auto"/>
        <w:ind w:left="284" w:right="96" w:hanging="284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0A000C">
        <w:rPr>
          <w:rFonts w:ascii="Arial" w:hAnsi="Arial" w:cs="Arial"/>
          <w:sz w:val="26"/>
          <w:szCs w:val="26"/>
        </w:rPr>
        <w:t xml:space="preserve">Przedmiot Umowy, zostanie wykonany w terminie </w:t>
      </w:r>
      <w:r w:rsidRPr="000A000C">
        <w:rPr>
          <w:rFonts w:ascii="Arial" w:hAnsi="Arial" w:cs="Arial"/>
          <w:b/>
          <w:sz w:val="26"/>
          <w:szCs w:val="26"/>
        </w:rPr>
        <w:t>28 dni od podpisania umowy.</w:t>
      </w:r>
    </w:p>
    <w:p w14:paraId="4AC76A05" w14:textId="0DABAE5A" w:rsidR="000A000C" w:rsidRPr="000A000C" w:rsidRDefault="000A000C" w:rsidP="000A000C">
      <w:pPr>
        <w:numPr>
          <w:ilvl w:val="0"/>
          <w:numId w:val="39"/>
        </w:numPr>
        <w:spacing w:line="276" w:lineRule="auto"/>
        <w:ind w:left="284" w:right="96" w:hanging="284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0A000C">
        <w:rPr>
          <w:rFonts w:ascii="Arial" w:hAnsi="Arial" w:cs="Arial"/>
          <w:sz w:val="26"/>
          <w:szCs w:val="26"/>
        </w:rPr>
        <w:t xml:space="preserve">Odbiór przedmiotu umowy zostanie zrealizowany w ciągu </w:t>
      </w:r>
      <w:r w:rsidRPr="000A000C">
        <w:rPr>
          <w:rFonts w:ascii="Arial" w:hAnsi="Arial" w:cs="Arial"/>
          <w:b/>
          <w:sz w:val="26"/>
          <w:szCs w:val="26"/>
        </w:rPr>
        <w:t>14 dni</w:t>
      </w:r>
      <w:r w:rsidRPr="000A000C">
        <w:rPr>
          <w:rFonts w:ascii="Arial" w:hAnsi="Arial" w:cs="Arial"/>
          <w:sz w:val="26"/>
          <w:szCs w:val="26"/>
        </w:rPr>
        <w:t xml:space="preserve"> od momentu dostarczenia do siedziby Zamawiającego Ekspertyzy.</w:t>
      </w:r>
    </w:p>
    <w:p w14:paraId="2BA71B36" w14:textId="2679124F" w:rsidR="000A000C" w:rsidRPr="000A000C" w:rsidRDefault="000A000C" w:rsidP="000A000C">
      <w:pPr>
        <w:numPr>
          <w:ilvl w:val="0"/>
          <w:numId w:val="39"/>
        </w:numPr>
        <w:spacing w:line="276" w:lineRule="auto"/>
        <w:ind w:left="284" w:right="96" w:hanging="284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0A000C">
        <w:rPr>
          <w:rFonts w:ascii="Arial" w:hAnsi="Arial" w:cs="Arial"/>
          <w:sz w:val="26"/>
          <w:szCs w:val="26"/>
        </w:rPr>
        <w:t xml:space="preserve">Podstawą do wystawienia przez Wykonawcę faktury rozliczeniowej za wykonanie Ekspertyzy będzie podpisany przez Zamawiającego </w:t>
      </w:r>
      <w:r w:rsidRPr="000A000C">
        <w:rPr>
          <w:rFonts w:ascii="Arial" w:hAnsi="Arial" w:cs="Arial"/>
          <w:b/>
          <w:sz w:val="26"/>
          <w:szCs w:val="26"/>
        </w:rPr>
        <w:t>protokół odbioru bez uwag.</w:t>
      </w:r>
    </w:p>
    <w:p w14:paraId="57FF1609" w14:textId="4855EF13" w:rsidR="000A000C" w:rsidRPr="000A000C" w:rsidRDefault="000A000C" w:rsidP="000A000C">
      <w:pPr>
        <w:numPr>
          <w:ilvl w:val="0"/>
          <w:numId w:val="39"/>
        </w:numPr>
        <w:spacing w:line="276" w:lineRule="auto"/>
        <w:ind w:left="284" w:right="96" w:hanging="284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0A000C">
        <w:rPr>
          <w:rFonts w:ascii="Arial" w:hAnsi="Arial" w:cs="Arial"/>
          <w:sz w:val="26"/>
          <w:szCs w:val="26"/>
        </w:rPr>
        <w:t>W przypadku zgłoszenia zasadnych uwag do przedmiotu zamówienia przez Zamawiającego,</w:t>
      </w:r>
      <w:r>
        <w:rPr>
          <w:rFonts w:ascii="Arial" w:hAnsi="Arial" w:cs="Arial"/>
          <w:sz w:val="26"/>
          <w:szCs w:val="26"/>
        </w:rPr>
        <w:t xml:space="preserve"> </w:t>
      </w:r>
      <w:r w:rsidRPr="000A000C">
        <w:rPr>
          <w:rFonts w:ascii="Arial" w:hAnsi="Arial" w:cs="Arial"/>
          <w:sz w:val="26"/>
          <w:szCs w:val="26"/>
        </w:rPr>
        <w:t xml:space="preserve">Zamawiający wyznaczy Wykonawcy termin na wprowadzenie zmian w Ekspertyzie Technicznej, </w:t>
      </w:r>
      <w:r w:rsidRPr="000A000C">
        <w:rPr>
          <w:rFonts w:ascii="Arial" w:hAnsi="Arial" w:cs="Arial"/>
          <w:b/>
          <w:sz w:val="26"/>
          <w:szCs w:val="26"/>
        </w:rPr>
        <w:t>nie krótszy niż</w:t>
      </w:r>
      <w:r w:rsidRPr="000A000C">
        <w:rPr>
          <w:rFonts w:ascii="Arial" w:hAnsi="Arial" w:cs="Arial"/>
          <w:sz w:val="26"/>
          <w:szCs w:val="26"/>
        </w:rPr>
        <w:t xml:space="preserve"> </w:t>
      </w:r>
      <w:r w:rsidRPr="000A000C">
        <w:rPr>
          <w:rFonts w:ascii="Arial" w:hAnsi="Arial" w:cs="Arial"/>
          <w:b/>
          <w:sz w:val="26"/>
          <w:szCs w:val="26"/>
        </w:rPr>
        <w:t>7 dni.</w:t>
      </w:r>
    </w:p>
    <w:p w14:paraId="61FC880A" w14:textId="77777777" w:rsidR="00F932F0" w:rsidRPr="00215DA0" w:rsidRDefault="00F932F0" w:rsidP="000A000C">
      <w:pPr>
        <w:pStyle w:val="Tekstpodstawowywciety"/>
        <w:rPr>
          <w:rFonts w:ascii="Arial" w:hAnsi="Arial" w:cs="Arial"/>
          <w:sz w:val="26"/>
          <w:szCs w:val="26"/>
        </w:rPr>
      </w:pPr>
    </w:p>
    <w:p w14:paraId="2FFBDB2C" w14:textId="77777777" w:rsidR="00F932F0" w:rsidRPr="00215DA0" w:rsidRDefault="00F932F0">
      <w:pPr>
        <w:pStyle w:val="Tekstpodstawowywciety"/>
        <w:ind w:left="360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 xml:space="preserve"> § 4.</w:t>
      </w:r>
    </w:p>
    <w:p w14:paraId="6C140445" w14:textId="5EA76AB3" w:rsidR="00EE31C6" w:rsidRPr="00275F91" w:rsidRDefault="00EE31C6" w:rsidP="006A4087">
      <w:pPr>
        <w:pStyle w:val="Tekstpodstawowywciety"/>
        <w:numPr>
          <w:ilvl w:val="0"/>
          <w:numId w:val="24"/>
        </w:numPr>
        <w:tabs>
          <w:tab w:val="clear" w:pos="795"/>
          <w:tab w:val="num" w:pos="360"/>
        </w:tabs>
        <w:spacing w:line="276" w:lineRule="auto"/>
        <w:ind w:left="360" w:hanging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kern w:val="2"/>
          <w:sz w:val="26"/>
          <w:szCs w:val="26"/>
          <w:lang w:eastAsia="zh-CN"/>
        </w:rPr>
        <w:t>Wykonawca dostarczy</w:t>
      </w:r>
      <w:r w:rsidR="00927C45">
        <w:rPr>
          <w:rFonts w:ascii="Arial" w:hAnsi="Arial" w:cs="Arial"/>
          <w:kern w:val="2"/>
          <w:sz w:val="26"/>
          <w:szCs w:val="26"/>
          <w:lang w:eastAsia="zh-CN"/>
        </w:rPr>
        <w:t xml:space="preserve"> Zamawiającemu</w:t>
      </w:r>
      <w:r w:rsidRPr="00215DA0">
        <w:rPr>
          <w:rFonts w:ascii="Arial" w:hAnsi="Arial" w:cs="Arial"/>
          <w:kern w:val="2"/>
          <w:sz w:val="26"/>
          <w:szCs w:val="26"/>
          <w:lang w:eastAsia="zh-CN"/>
        </w:rPr>
        <w:t xml:space="preserve"> dwa egzemplarze </w:t>
      </w:r>
      <w:r w:rsidR="00331D62">
        <w:rPr>
          <w:rFonts w:ascii="Arial" w:hAnsi="Arial" w:cs="Arial"/>
          <w:kern w:val="2"/>
          <w:sz w:val="26"/>
          <w:szCs w:val="26"/>
          <w:lang w:eastAsia="zh-CN"/>
        </w:rPr>
        <w:t>E</w:t>
      </w:r>
      <w:r w:rsidR="006A4087">
        <w:rPr>
          <w:rFonts w:ascii="Arial" w:hAnsi="Arial" w:cs="Arial"/>
          <w:kern w:val="2"/>
          <w:sz w:val="26"/>
          <w:szCs w:val="26"/>
          <w:lang w:eastAsia="zh-CN"/>
        </w:rPr>
        <w:t xml:space="preserve">kspertyzy </w:t>
      </w:r>
      <w:r w:rsidR="006532B4">
        <w:rPr>
          <w:rFonts w:ascii="Arial" w:hAnsi="Arial" w:cs="Arial"/>
          <w:kern w:val="2"/>
          <w:sz w:val="26"/>
          <w:szCs w:val="26"/>
          <w:lang w:eastAsia="zh-CN"/>
        </w:rPr>
        <w:br/>
      </w:r>
      <w:r w:rsidRPr="00215DA0">
        <w:rPr>
          <w:rFonts w:ascii="Arial" w:hAnsi="Arial" w:cs="Arial"/>
          <w:kern w:val="2"/>
          <w:sz w:val="26"/>
          <w:szCs w:val="26"/>
          <w:lang w:eastAsia="zh-CN"/>
        </w:rPr>
        <w:t>(na piśmie)</w:t>
      </w:r>
      <w:r w:rsidR="00927C45">
        <w:rPr>
          <w:rFonts w:ascii="Arial" w:hAnsi="Arial" w:cs="Arial"/>
          <w:kern w:val="2"/>
          <w:sz w:val="26"/>
          <w:szCs w:val="26"/>
          <w:lang w:eastAsia="zh-CN"/>
        </w:rPr>
        <w:t xml:space="preserve"> oraz jedną w wersji elektronicznej w formacie PDF</w:t>
      </w:r>
      <w:r w:rsidRPr="00215DA0">
        <w:rPr>
          <w:rFonts w:ascii="Arial" w:hAnsi="Arial" w:cs="Arial"/>
          <w:kern w:val="2"/>
          <w:sz w:val="26"/>
          <w:szCs w:val="26"/>
          <w:lang w:eastAsia="zh-CN"/>
        </w:rPr>
        <w:t>, co jest jednoznaczne z przeniesieniem na Zamawiającego własności tych egzemplarzy.</w:t>
      </w:r>
    </w:p>
    <w:p w14:paraId="05A8F862" w14:textId="4E015322" w:rsidR="00275F91" w:rsidRPr="00275F91" w:rsidRDefault="00275F91" w:rsidP="00275F91">
      <w:pPr>
        <w:pStyle w:val="Tekstpodstawowywciety"/>
        <w:numPr>
          <w:ilvl w:val="0"/>
          <w:numId w:val="24"/>
        </w:numPr>
        <w:tabs>
          <w:tab w:val="clear" w:pos="795"/>
          <w:tab w:val="num" w:pos="360"/>
        </w:tabs>
        <w:spacing w:line="276" w:lineRule="auto"/>
        <w:ind w:left="360" w:hanging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</w:t>
      </w:r>
      <w:r w:rsidRPr="00275F91">
        <w:rPr>
          <w:rFonts w:ascii="Arial" w:hAnsi="Arial" w:cs="Arial"/>
          <w:sz w:val="26"/>
          <w:szCs w:val="26"/>
        </w:rPr>
        <w:t xml:space="preserve">ersja elektroniczna dokumentacji w formacie PDF musi być zgodna </w:t>
      </w:r>
      <w:r>
        <w:rPr>
          <w:rFonts w:ascii="Arial" w:hAnsi="Arial" w:cs="Arial"/>
          <w:sz w:val="26"/>
          <w:szCs w:val="26"/>
        </w:rPr>
        <w:br/>
      </w:r>
      <w:r w:rsidRPr="00275F91">
        <w:rPr>
          <w:rFonts w:ascii="Arial" w:hAnsi="Arial" w:cs="Arial"/>
          <w:sz w:val="26"/>
          <w:szCs w:val="26"/>
        </w:rPr>
        <w:t xml:space="preserve">z egzemplarzem papierowym, tzn. zawierać wszystkie odręcznie wprowadzone zmiany, podpisy i pieczątki itp. Pliki i foldery należy opisać </w:t>
      </w:r>
      <w:r>
        <w:rPr>
          <w:rFonts w:ascii="Arial" w:hAnsi="Arial" w:cs="Arial"/>
          <w:sz w:val="26"/>
          <w:szCs w:val="26"/>
        </w:rPr>
        <w:br/>
      </w:r>
      <w:r w:rsidRPr="00275F91">
        <w:rPr>
          <w:rFonts w:ascii="Arial" w:hAnsi="Arial" w:cs="Arial"/>
          <w:sz w:val="26"/>
          <w:szCs w:val="26"/>
        </w:rPr>
        <w:t>w sposób określający ich zawartość.</w:t>
      </w:r>
    </w:p>
    <w:p w14:paraId="56F4AA60" w14:textId="21BADD86" w:rsidR="00EE31C6" w:rsidRPr="00FD58F0" w:rsidRDefault="00F932F0" w:rsidP="006A4087">
      <w:pPr>
        <w:pStyle w:val="Tekstpodstawowywciety"/>
        <w:numPr>
          <w:ilvl w:val="0"/>
          <w:numId w:val="24"/>
        </w:numPr>
        <w:tabs>
          <w:tab w:val="clear" w:pos="795"/>
          <w:tab w:val="num" w:pos="360"/>
        </w:tabs>
        <w:spacing w:line="276" w:lineRule="auto"/>
        <w:ind w:left="360" w:hanging="360"/>
        <w:rPr>
          <w:rFonts w:ascii="Arial" w:hAnsi="Arial" w:cs="Arial"/>
          <w:sz w:val="26"/>
          <w:szCs w:val="26"/>
        </w:rPr>
      </w:pPr>
      <w:r w:rsidRPr="00FD58F0">
        <w:rPr>
          <w:rFonts w:ascii="Arial" w:hAnsi="Arial" w:cs="Arial"/>
          <w:sz w:val="26"/>
          <w:szCs w:val="26"/>
        </w:rPr>
        <w:t xml:space="preserve">Odbiór nastąpi na podstawie protokołu </w:t>
      </w:r>
      <w:r w:rsidR="000C7317">
        <w:rPr>
          <w:rFonts w:ascii="Arial" w:hAnsi="Arial" w:cs="Arial"/>
          <w:sz w:val="26"/>
          <w:szCs w:val="26"/>
        </w:rPr>
        <w:t xml:space="preserve">odbioru </w:t>
      </w:r>
      <w:r w:rsidRPr="00FD58F0">
        <w:rPr>
          <w:rFonts w:ascii="Arial" w:hAnsi="Arial" w:cs="Arial"/>
          <w:sz w:val="26"/>
          <w:szCs w:val="26"/>
        </w:rPr>
        <w:t xml:space="preserve">spisanego w obecności przedstawicieli Zamawiającego i Wykonawcy w dniu przekazania </w:t>
      </w:r>
      <w:r w:rsidR="006A4087" w:rsidRPr="00FD58F0">
        <w:rPr>
          <w:rFonts w:ascii="Arial" w:hAnsi="Arial" w:cs="Arial"/>
          <w:sz w:val="26"/>
          <w:szCs w:val="26"/>
        </w:rPr>
        <w:t xml:space="preserve">ekspertyzy. </w:t>
      </w:r>
      <w:r w:rsidRPr="00FD58F0">
        <w:rPr>
          <w:rFonts w:ascii="Arial" w:hAnsi="Arial" w:cs="Arial"/>
          <w:sz w:val="26"/>
          <w:szCs w:val="26"/>
        </w:rPr>
        <w:t xml:space="preserve">Osobą upoważnioną do odbioru jest </w:t>
      </w:r>
      <w:r w:rsidR="00721AEA">
        <w:rPr>
          <w:rFonts w:ascii="Arial" w:hAnsi="Arial" w:cs="Arial"/>
          <w:sz w:val="26"/>
          <w:szCs w:val="26"/>
        </w:rPr>
        <w:t>…………………………….</w:t>
      </w:r>
      <w:r w:rsidR="00721AEA">
        <w:rPr>
          <w:rFonts w:ascii="Arial" w:hAnsi="Arial" w:cs="Arial"/>
          <w:sz w:val="26"/>
          <w:szCs w:val="26"/>
        </w:rPr>
        <w:br/>
      </w:r>
      <w:r w:rsidR="00FA2CBD" w:rsidRPr="00FD58F0">
        <w:rPr>
          <w:rFonts w:ascii="Arial" w:hAnsi="Arial" w:cs="Arial"/>
          <w:sz w:val="26"/>
          <w:szCs w:val="26"/>
        </w:rPr>
        <w:t xml:space="preserve"> – </w:t>
      </w:r>
      <w:r w:rsidR="008C6797" w:rsidRPr="00FD58F0">
        <w:rPr>
          <w:rFonts w:ascii="Arial" w:hAnsi="Arial" w:cs="Arial"/>
          <w:sz w:val="26"/>
          <w:szCs w:val="26"/>
        </w:rPr>
        <w:t xml:space="preserve">Inspektor </w:t>
      </w:r>
      <w:r w:rsidR="00FA2CBD" w:rsidRPr="00FD58F0">
        <w:rPr>
          <w:rStyle w:val="FontStyle11"/>
          <w:rFonts w:ascii="Arial" w:hAnsi="Arial" w:cs="Arial"/>
          <w:sz w:val="26"/>
          <w:szCs w:val="26"/>
        </w:rPr>
        <w:t>ds. Budowlanych</w:t>
      </w:r>
      <w:r w:rsidR="00BE0FC1" w:rsidRPr="00FD58F0">
        <w:rPr>
          <w:rStyle w:val="FontStyle11"/>
          <w:rFonts w:ascii="Arial" w:hAnsi="Arial" w:cs="Arial"/>
          <w:sz w:val="26"/>
          <w:szCs w:val="26"/>
        </w:rPr>
        <w:t>.</w:t>
      </w:r>
    </w:p>
    <w:p w14:paraId="53976A9C" w14:textId="77777777" w:rsidR="00F932F0" w:rsidRPr="006A4087" w:rsidRDefault="00F932F0" w:rsidP="006A4087">
      <w:pPr>
        <w:pStyle w:val="Tekstpodstawowywciety"/>
        <w:spacing w:line="276" w:lineRule="auto"/>
        <w:rPr>
          <w:rFonts w:ascii="Arial" w:hAnsi="Arial" w:cs="Arial"/>
          <w:strike/>
          <w:sz w:val="26"/>
          <w:szCs w:val="26"/>
        </w:rPr>
      </w:pPr>
    </w:p>
    <w:p w14:paraId="72E1CA12" w14:textId="44BA1FB9" w:rsidR="00F932F0" w:rsidRPr="00215DA0" w:rsidRDefault="00F932F0" w:rsidP="00581ACD">
      <w:pPr>
        <w:pStyle w:val="Tekstpodstawowywciety"/>
        <w:tabs>
          <w:tab w:val="left" w:pos="4500"/>
        </w:tabs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ab/>
        <w:t xml:space="preserve">§ </w:t>
      </w:r>
      <w:r w:rsidR="00FD58F0">
        <w:rPr>
          <w:rFonts w:ascii="Arial" w:hAnsi="Arial" w:cs="Arial"/>
          <w:b/>
          <w:bCs/>
          <w:sz w:val="26"/>
          <w:szCs w:val="26"/>
        </w:rPr>
        <w:t>5.</w:t>
      </w:r>
    </w:p>
    <w:p w14:paraId="5DC42503" w14:textId="17E35A52" w:rsidR="00FA2CBD" w:rsidRPr="006532B4" w:rsidRDefault="00F932F0" w:rsidP="00581ACD">
      <w:pPr>
        <w:pStyle w:val="Tekstpodstawowywciety"/>
        <w:numPr>
          <w:ilvl w:val="0"/>
          <w:numId w:val="26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Tytułem wynagrodzenia </w:t>
      </w:r>
      <w:r w:rsidR="00B76520" w:rsidRPr="00215DA0">
        <w:rPr>
          <w:rFonts w:ascii="Arial" w:hAnsi="Arial" w:cs="Arial"/>
          <w:sz w:val="26"/>
          <w:szCs w:val="26"/>
        </w:rPr>
        <w:t>za wykonanie przedmiotu umowy oraz za przeniesienie na rzecz Zamawiającego</w:t>
      </w:r>
      <w:r w:rsidR="00573379">
        <w:rPr>
          <w:rFonts w:ascii="Arial" w:hAnsi="Arial" w:cs="Arial"/>
          <w:sz w:val="26"/>
          <w:szCs w:val="26"/>
        </w:rPr>
        <w:t xml:space="preserve"> autorskich praw</w:t>
      </w:r>
      <w:r w:rsidR="00B76520" w:rsidRPr="00215DA0">
        <w:rPr>
          <w:rFonts w:ascii="Arial" w:hAnsi="Arial" w:cs="Arial"/>
          <w:sz w:val="26"/>
          <w:szCs w:val="26"/>
        </w:rPr>
        <w:t xml:space="preserve"> majątkowych do </w:t>
      </w:r>
      <w:r w:rsidR="00573379" w:rsidRPr="006532B4">
        <w:rPr>
          <w:rFonts w:ascii="Arial" w:hAnsi="Arial" w:cs="Arial"/>
          <w:sz w:val="26"/>
          <w:szCs w:val="26"/>
        </w:rPr>
        <w:t>E</w:t>
      </w:r>
      <w:r w:rsidR="00581ACD" w:rsidRPr="006532B4">
        <w:rPr>
          <w:rFonts w:ascii="Arial" w:hAnsi="Arial" w:cs="Arial"/>
          <w:sz w:val="26"/>
          <w:szCs w:val="26"/>
        </w:rPr>
        <w:t>kspertyzy</w:t>
      </w:r>
      <w:r w:rsidR="004B44FB" w:rsidRPr="006532B4">
        <w:rPr>
          <w:rFonts w:ascii="Arial" w:hAnsi="Arial" w:cs="Arial"/>
          <w:sz w:val="26"/>
          <w:szCs w:val="26"/>
        </w:rPr>
        <w:t xml:space="preserve">, wraz z prawem wykonywania i zezwalania na wykonywanie </w:t>
      </w:r>
      <w:r w:rsidR="004B44FB" w:rsidRPr="006532B4">
        <w:rPr>
          <w:rFonts w:ascii="Arial" w:hAnsi="Arial" w:cs="Arial"/>
          <w:sz w:val="26"/>
          <w:szCs w:val="26"/>
        </w:rPr>
        <w:lastRenderedPageBreak/>
        <w:t>autorskich praw zależnych</w:t>
      </w:r>
      <w:r w:rsidR="00127D7A" w:rsidRPr="006532B4">
        <w:rPr>
          <w:rFonts w:ascii="Arial" w:hAnsi="Arial" w:cs="Arial"/>
          <w:sz w:val="26"/>
          <w:szCs w:val="26"/>
        </w:rPr>
        <w:t>,</w:t>
      </w:r>
      <w:r w:rsidR="00581ACD" w:rsidRPr="006532B4">
        <w:rPr>
          <w:rFonts w:ascii="Arial" w:hAnsi="Arial" w:cs="Arial"/>
          <w:sz w:val="26"/>
          <w:szCs w:val="26"/>
        </w:rPr>
        <w:t xml:space="preserve"> </w:t>
      </w:r>
      <w:r w:rsidRPr="006532B4">
        <w:rPr>
          <w:rFonts w:ascii="Arial" w:hAnsi="Arial" w:cs="Arial"/>
          <w:sz w:val="26"/>
          <w:szCs w:val="26"/>
        </w:rPr>
        <w:t>Zamawiający zapłaci Wykonawcy kwotę</w:t>
      </w:r>
      <w:r w:rsidR="00FA2CBD" w:rsidRPr="006532B4">
        <w:rPr>
          <w:rFonts w:ascii="Arial" w:hAnsi="Arial" w:cs="Arial"/>
          <w:sz w:val="26"/>
          <w:szCs w:val="26"/>
        </w:rPr>
        <w:t>:</w:t>
      </w:r>
      <w:r w:rsidR="00F96EEE" w:rsidRPr="006532B4">
        <w:rPr>
          <w:rFonts w:ascii="Arial" w:hAnsi="Arial" w:cs="Arial"/>
          <w:sz w:val="26"/>
          <w:szCs w:val="26"/>
        </w:rPr>
        <w:t xml:space="preserve"> </w:t>
      </w:r>
      <w:r w:rsidR="00721AEA">
        <w:rPr>
          <w:rFonts w:ascii="Arial" w:hAnsi="Arial" w:cs="Arial"/>
          <w:sz w:val="26"/>
          <w:szCs w:val="26"/>
        </w:rPr>
        <w:t>……………………..</w:t>
      </w:r>
      <w:r w:rsidR="00970D7E" w:rsidRPr="00963D66">
        <w:rPr>
          <w:rFonts w:ascii="Arial" w:hAnsi="Arial" w:cs="Arial"/>
          <w:b/>
          <w:sz w:val="26"/>
          <w:szCs w:val="26"/>
        </w:rPr>
        <w:t xml:space="preserve"> </w:t>
      </w:r>
      <w:r w:rsidR="00970D7E" w:rsidRPr="00721AEA">
        <w:rPr>
          <w:rFonts w:ascii="Arial" w:hAnsi="Arial" w:cs="Arial"/>
          <w:sz w:val="26"/>
          <w:szCs w:val="26"/>
        </w:rPr>
        <w:t xml:space="preserve">zł </w:t>
      </w:r>
      <w:r w:rsidRPr="00721AEA">
        <w:rPr>
          <w:rFonts w:ascii="Arial" w:hAnsi="Arial" w:cs="Arial"/>
          <w:sz w:val="26"/>
          <w:szCs w:val="26"/>
        </w:rPr>
        <w:t>brutto</w:t>
      </w:r>
      <w:r w:rsidRPr="006532B4">
        <w:rPr>
          <w:rFonts w:ascii="Arial" w:hAnsi="Arial" w:cs="Arial"/>
          <w:sz w:val="26"/>
          <w:szCs w:val="26"/>
        </w:rPr>
        <w:t xml:space="preserve"> </w:t>
      </w:r>
      <w:r w:rsidRPr="000D0698">
        <w:rPr>
          <w:rFonts w:ascii="Arial" w:hAnsi="Arial" w:cs="Arial"/>
          <w:i/>
          <w:sz w:val="26"/>
          <w:szCs w:val="26"/>
        </w:rPr>
        <w:t>(słownie</w:t>
      </w:r>
      <w:r w:rsidR="00963D66">
        <w:rPr>
          <w:rFonts w:ascii="Arial" w:hAnsi="Arial" w:cs="Arial"/>
          <w:i/>
          <w:sz w:val="26"/>
          <w:szCs w:val="26"/>
        </w:rPr>
        <w:t xml:space="preserve"> brutto</w:t>
      </w:r>
      <w:r w:rsidR="00FA2CBD" w:rsidRPr="000D0698">
        <w:rPr>
          <w:rFonts w:ascii="Arial" w:hAnsi="Arial" w:cs="Arial"/>
          <w:i/>
          <w:sz w:val="26"/>
          <w:szCs w:val="26"/>
        </w:rPr>
        <w:t xml:space="preserve">: </w:t>
      </w:r>
      <w:r w:rsidR="00721AEA">
        <w:rPr>
          <w:rFonts w:ascii="Arial" w:hAnsi="Arial" w:cs="Arial"/>
          <w:i/>
          <w:sz w:val="26"/>
          <w:szCs w:val="26"/>
        </w:rPr>
        <w:t>………………………..</w:t>
      </w:r>
      <w:r w:rsidR="00963D66">
        <w:rPr>
          <w:rFonts w:ascii="Arial" w:hAnsi="Arial" w:cs="Arial"/>
          <w:i/>
          <w:sz w:val="26"/>
          <w:szCs w:val="26"/>
        </w:rPr>
        <w:t xml:space="preserve"> 00/100), </w:t>
      </w:r>
    </w:p>
    <w:p w14:paraId="48CCD6BB" w14:textId="2AC97B7D" w:rsidR="00F932F0" w:rsidRPr="00215DA0" w:rsidRDefault="00F932F0" w:rsidP="00581ACD">
      <w:pPr>
        <w:pStyle w:val="Tekstpodstawowywciety"/>
        <w:numPr>
          <w:ilvl w:val="0"/>
          <w:numId w:val="26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Wyżej wymienione wynagrodzenie obejmuje wszystkie koszty poniesione przez Wykonawcę</w:t>
      </w:r>
      <w:r w:rsidR="00581ACD">
        <w:rPr>
          <w:rFonts w:ascii="Arial" w:hAnsi="Arial" w:cs="Arial"/>
          <w:sz w:val="26"/>
          <w:szCs w:val="26"/>
        </w:rPr>
        <w:t>.</w:t>
      </w:r>
    </w:p>
    <w:p w14:paraId="75569A53" w14:textId="616AE514" w:rsidR="00FA2CBD" w:rsidRDefault="00F932F0" w:rsidP="00581ACD">
      <w:pPr>
        <w:pStyle w:val="Tekstpodstawowywciety"/>
        <w:numPr>
          <w:ilvl w:val="0"/>
          <w:numId w:val="26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Zamawiający dokona zapłaty, o której mowa w pkt. 1 w terminie </w:t>
      </w:r>
      <w:r w:rsidR="00FA2CBD" w:rsidRPr="00215DA0">
        <w:rPr>
          <w:rFonts w:ascii="Arial" w:hAnsi="Arial" w:cs="Arial"/>
          <w:sz w:val="26"/>
          <w:szCs w:val="26"/>
        </w:rPr>
        <w:t xml:space="preserve">14 dni licząc od dnia otrzymania przez Zamawiającego prawidłowo </w:t>
      </w:r>
      <w:r w:rsidR="00FA2CBD" w:rsidRPr="00215DA0">
        <w:rPr>
          <w:rStyle w:val="TekstpodstawowyZnak"/>
          <w:rFonts w:ascii="Arial" w:hAnsi="Arial" w:cs="Arial"/>
          <w:sz w:val="26"/>
          <w:szCs w:val="26"/>
        </w:rPr>
        <w:t xml:space="preserve">wystawionej </w:t>
      </w:r>
      <w:r w:rsidR="00FD58F0">
        <w:rPr>
          <w:rStyle w:val="TekstpodstawowyZnak"/>
          <w:rFonts w:ascii="Arial" w:hAnsi="Arial" w:cs="Arial"/>
          <w:sz w:val="26"/>
          <w:szCs w:val="26"/>
        </w:rPr>
        <w:br/>
      </w:r>
      <w:r w:rsidR="00B76520" w:rsidRPr="00215DA0">
        <w:rPr>
          <w:rStyle w:val="TekstpodstawowyZnak"/>
          <w:rFonts w:ascii="Arial" w:hAnsi="Arial" w:cs="Arial"/>
          <w:sz w:val="26"/>
          <w:szCs w:val="26"/>
        </w:rPr>
        <w:t xml:space="preserve">(zgodnie z § 4 ust. 3) </w:t>
      </w:r>
      <w:r w:rsidR="00FA2CBD" w:rsidRPr="00215DA0">
        <w:rPr>
          <w:rStyle w:val="TekstpodstawowyZnak"/>
          <w:rFonts w:ascii="Arial" w:hAnsi="Arial" w:cs="Arial"/>
          <w:sz w:val="26"/>
          <w:szCs w:val="26"/>
        </w:rPr>
        <w:t xml:space="preserve">faktury, </w:t>
      </w:r>
      <w:r w:rsidR="00FA2CBD" w:rsidRPr="00215DA0">
        <w:rPr>
          <w:rFonts w:ascii="Arial" w:hAnsi="Arial" w:cs="Arial"/>
          <w:sz w:val="26"/>
          <w:szCs w:val="26"/>
        </w:rPr>
        <w:t xml:space="preserve">do siedziby Zamawiającego - Prokuratury Okręgowej w Warszawie, na konto Wykonawcy - płatne przelewem na rachunek bankowy Wykonawcy. </w:t>
      </w:r>
    </w:p>
    <w:p w14:paraId="055BE6F0" w14:textId="77777777" w:rsidR="00FD58F0" w:rsidRDefault="00FD58F0" w:rsidP="00FD58F0">
      <w:pPr>
        <w:pStyle w:val="Tekstpodstawowywciety"/>
        <w:numPr>
          <w:ilvl w:val="0"/>
          <w:numId w:val="26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FD58F0">
        <w:rPr>
          <w:rFonts w:ascii="Arial" w:hAnsi="Arial" w:cs="Arial"/>
          <w:sz w:val="26"/>
          <w:szCs w:val="26"/>
        </w:rPr>
        <w:t xml:space="preserve">Fakturę należy wystawić na: </w:t>
      </w:r>
    </w:p>
    <w:p w14:paraId="7454B18D" w14:textId="5DAF3BCC" w:rsidR="00FD58F0" w:rsidRPr="00FD58F0" w:rsidRDefault="00FD58F0" w:rsidP="00FD58F0">
      <w:pPr>
        <w:pStyle w:val="Tekstpodstawowywciety"/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FD58F0">
        <w:rPr>
          <w:rFonts w:ascii="Arial" w:hAnsi="Arial" w:cs="Arial"/>
          <w:sz w:val="26"/>
          <w:szCs w:val="26"/>
        </w:rPr>
        <w:t>Prokuratura Okręgowa w Warszawie, ul. Chocimska 28,</w:t>
      </w:r>
      <w:r>
        <w:rPr>
          <w:rFonts w:ascii="Arial" w:hAnsi="Arial" w:cs="Arial"/>
          <w:sz w:val="26"/>
          <w:szCs w:val="26"/>
        </w:rPr>
        <w:t xml:space="preserve"> </w:t>
      </w:r>
      <w:r w:rsidRPr="00FD58F0">
        <w:rPr>
          <w:rFonts w:ascii="Arial" w:hAnsi="Arial" w:cs="Arial"/>
          <w:sz w:val="26"/>
          <w:szCs w:val="26"/>
        </w:rPr>
        <w:t xml:space="preserve">00-791 Warszawa, NIP 525-10-08-711 oraz podać numer niniejszej umowy lub na adres </w:t>
      </w:r>
      <w:r>
        <w:rPr>
          <w:rFonts w:ascii="Arial" w:hAnsi="Arial" w:cs="Arial"/>
          <w:sz w:val="26"/>
          <w:szCs w:val="26"/>
        </w:rPr>
        <w:br/>
      </w:r>
      <w:r w:rsidRPr="00FD58F0">
        <w:rPr>
          <w:rFonts w:ascii="Arial" w:hAnsi="Arial" w:cs="Arial"/>
          <w:i/>
          <w:sz w:val="26"/>
          <w:szCs w:val="26"/>
          <w:u w:val="single"/>
        </w:rPr>
        <w:t>email: faktury.powaw@prokuratura.gov.pl</w:t>
      </w:r>
    </w:p>
    <w:p w14:paraId="2D64945E" w14:textId="3CDC6036" w:rsidR="00F932F0" w:rsidRDefault="00F932F0" w:rsidP="00581ACD">
      <w:pPr>
        <w:pStyle w:val="Tekstpodstawowywciety"/>
        <w:numPr>
          <w:ilvl w:val="0"/>
          <w:numId w:val="26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Dniem zapłaty jest dzień obciążenia rachunku Zamawiającego.</w:t>
      </w:r>
    </w:p>
    <w:p w14:paraId="069C9725" w14:textId="77777777" w:rsidR="00F932F0" w:rsidRPr="00215DA0" w:rsidRDefault="00F932F0" w:rsidP="00F96EEE">
      <w:pPr>
        <w:pStyle w:val="Tekstpodstawowywciety"/>
        <w:rPr>
          <w:rFonts w:ascii="Arial" w:hAnsi="Arial" w:cs="Arial"/>
          <w:sz w:val="26"/>
          <w:szCs w:val="26"/>
        </w:rPr>
      </w:pPr>
    </w:p>
    <w:p w14:paraId="405F145F" w14:textId="4AB00FBC" w:rsidR="00F932F0" w:rsidRPr="00215DA0" w:rsidRDefault="00F932F0" w:rsidP="00581ACD">
      <w:pPr>
        <w:pStyle w:val="Tekstpodstawowywciety"/>
        <w:spacing w:line="276" w:lineRule="auto"/>
        <w:ind w:left="4500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 xml:space="preserve">§ </w:t>
      </w:r>
      <w:r w:rsidR="00FD58F0">
        <w:rPr>
          <w:rFonts w:ascii="Arial" w:hAnsi="Arial" w:cs="Arial"/>
          <w:b/>
          <w:bCs/>
          <w:sz w:val="26"/>
          <w:szCs w:val="26"/>
        </w:rPr>
        <w:t>6.</w:t>
      </w:r>
    </w:p>
    <w:p w14:paraId="1A9D679E" w14:textId="1F7CA98E" w:rsidR="00F932F0" w:rsidRPr="00DE5F36" w:rsidRDefault="00F932F0" w:rsidP="00581ACD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Zamawiający zapłaci Wykonawcy karę umowną w </w:t>
      </w:r>
      <w:r w:rsidRPr="00DE5F36">
        <w:rPr>
          <w:rFonts w:ascii="Arial" w:hAnsi="Arial" w:cs="Arial"/>
          <w:sz w:val="26"/>
          <w:szCs w:val="26"/>
        </w:rPr>
        <w:t xml:space="preserve">wysokości 15% wartości przedmiotu umowy w razie odstąpienia od umowy </w:t>
      </w:r>
      <w:r w:rsidR="00B76520" w:rsidRPr="00DE5F36">
        <w:rPr>
          <w:rFonts w:ascii="Arial" w:hAnsi="Arial" w:cs="Arial"/>
          <w:sz w:val="26"/>
          <w:szCs w:val="26"/>
        </w:rPr>
        <w:t>przez któr</w:t>
      </w:r>
      <w:r w:rsidR="00160F34" w:rsidRPr="00DE5F36">
        <w:rPr>
          <w:rFonts w:ascii="Arial" w:hAnsi="Arial" w:cs="Arial"/>
          <w:sz w:val="26"/>
          <w:szCs w:val="26"/>
        </w:rPr>
        <w:t>ą</w:t>
      </w:r>
      <w:r w:rsidR="00B76520" w:rsidRPr="00DE5F36">
        <w:rPr>
          <w:rFonts w:ascii="Arial" w:hAnsi="Arial" w:cs="Arial"/>
          <w:sz w:val="26"/>
          <w:szCs w:val="26"/>
        </w:rPr>
        <w:t xml:space="preserve">kolwiek </w:t>
      </w:r>
      <w:r w:rsidR="00FD58F0" w:rsidRPr="00DE5F36">
        <w:rPr>
          <w:rFonts w:ascii="Arial" w:hAnsi="Arial" w:cs="Arial"/>
          <w:sz w:val="26"/>
          <w:szCs w:val="26"/>
        </w:rPr>
        <w:br/>
      </w:r>
      <w:r w:rsidR="00B76520" w:rsidRPr="00DE5F36">
        <w:rPr>
          <w:rFonts w:ascii="Arial" w:hAnsi="Arial" w:cs="Arial"/>
          <w:sz w:val="26"/>
          <w:szCs w:val="26"/>
        </w:rPr>
        <w:t xml:space="preserve">ze stron </w:t>
      </w:r>
      <w:r w:rsidRPr="00DE5F36">
        <w:rPr>
          <w:rFonts w:ascii="Arial" w:hAnsi="Arial" w:cs="Arial"/>
          <w:sz w:val="26"/>
          <w:szCs w:val="26"/>
        </w:rPr>
        <w:t>z przyczyn leżących po stronie Zamawiającego.</w:t>
      </w:r>
    </w:p>
    <w:p w14:paraId="239CC97B" w14:textId="77777777" w:rsidR="00F932F0" w:rsidRPr="00DE5F36" w:rsidRDefault="00F932F0" w:rsidP="00581ACD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DE5F36">
        <w:rPr>
          <w:rFonts w:ascii="Arial" w:hAnsi="Arial" w:cs="Arial"/>
          <w:sz w:val="26"/>
          <w:szCs w:val="26"/>
        </w:rPr>
        <w:t xml:space="preserve">Wykonawca zapłaci Zamawiającemu karę umowną w wysokości 15% wartości przedmiotu umowy w razie odstąpienia od umowy </w:t>
      </w:r>
      <w:r w:rsidR="00B76520" w:rsidRPr="00DE5F36">
        <w:rPr>
          <w:rFonts w:ascii="Arial" w:hAnsi="Arial" w:cs="Arial"/>
          <w:sz w:val="26"/>
          <w:szCs w:val="26"/>
        </w:rPr>
        <w:t xml:space="preserve">przez którakolwiek ze stron </w:t>
      </w:r>
      <w:r w:rsidRPr="00DE5F36">
        <w:rPr>
          <w:rFonts w:ascii="Arial" w:hAnsi="Arial" w:cs="Arial"/>
          <w:sz w:val="26"/>
          <w:szCs w:val="26"/>
        </w:rPr>
        <w:t>z przyczyn leżących po stronie Wykonawcy.</w:t>
      </w:r>
    </w:p>
    <w:p w14:paraId="50EA262F" w14:textId="770C35FB" w:rsidR="00F932F0" w:rsidRPr="00DE5F36" w:rsidRDefault="00F932F0" w:rsidP="00581ACD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DE5F36">
        <w:rPr>
          <w:rFonts w:ascii="Arial" w:hAnsi="Arial" w:cs="Arial"/>
          <w:sz w:val="26"/>
          <w:szCs w:val="26"/>
        </w:rPr>
        <w:t xml:space="preserve">Wykonawca zapłaci Zamawiającemu karę umowną w wysokości </w:t>
      </w:r>
      <w:r w:rsidR="00B76520" w:rsidRPr="00DE5F36">
        <w:rPr>
          <w:rFonts w:ascii="Arial" w:hAnsi="Arial" w:cs="Arial"/>
          <w:sz w:val="26"/>
          <w:szCs w:val="26"/>
        </w:rPr>
        <w:t>2</w:t>
      </w:r>
      <w:r w:rsidRPr="00DE5F36">
        <w:rPr>
          <w:rFonts w:ascii="Arial" w:hAnsi="Arial" w:cs="Arial"/>
          <w:sz w:val="26"/>
          <w:szCs w:val="26"/>
        </w:rPr>
        <w:t>% wartości przedmiotu umowy za pierwszy dzień zwłoki z winy Wykonawcy oraz 0,5% wartości przedmiotu umowy za każdy następny dzień zwłoki.</w:t>
      </w:r>
    </w:p>
    <w:p w14:paraId="41C7C33F" w14:textId="60FDE10E" w:rsidR="00F932F0" w:rsidRPr="00215DA0" w:rsidRDefault="00F932F0" w:rsidP="00581ACD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DE5F36">
        <w:rPr>
          <w:rFonts w:ascii="Arial" w:hAnsi="Arial" w:cs="Arial"/>
          <w:sz w:val="26"/>
          <w:szCs w:val="26"/>
        </w:rPr>
        <w:t>Zamawiającemu przysługuje prawo odstąpienia od umowy</w:t>
      </w:r>
      <w:r w:rsidRPr="00215DA0">
        <w:rPr>
          <w:rFonts w:ascii="Arial" w:hAnsi="Arial" w:cs="Arial"/>
          <w:sz w:val="26"/>
          <w:szCs w:val="26"/>
        </w:rPr>
        <w:t xml:space="preserve"> z zachowaniem prawa do żądania kary umownej, jeżeli </w:t>
      </w:r>
      <w:r w:rsidR="00B960EF">
        <w:rPr>
          <w:rFonts w:ascii="Arial" w:hAnsi="Arial" w:cs="Arial"/>
          <w:sz w:val="26"/>
          <w:szCs w:val="26"/>
        </w:rPr>
        <w:t>opóźnienie</w:t>
      </w:r>
      <w:r w:rsidR="00B960EF" w:rsidRPr="00215DA0">
        <w:rPr>
          <w:rFonts w:ascii="Arial" w:hAnsi="Arial" w:cs="Arial"/>
          <w:sz w:val="26"/>
          <w:szCs w:val="26"/>
        </w:rPr>
        <w:t xml:space="preserve"> </w:t>
      </w:r>
      <w:r w:rsidRPr="00215DA0">
        <w:rPr>
          <w:rFonts w:ascii="Arial" w:hAnsi="Arial" w:cs="Arial"/>
          <w:sz w:val="26"/>
          <w:szCs w:val="26"/>
        </w:rPr>
        <w:t xml:space="preserve">w wykonaniu </w:t>
      </w:r>
      <w:r w:rsidR="00B960EF">
        <w:rPr>
          <w:rFonts w:ascii="Arial" w:hAnsi="Arial" w:cs="Arial"/>
          <w:sz w:val="26"/>
          <w:szCs w:val="26"/>
        </w:rPr>
        <w:t>Przedmiotu Umowy</w:t>
      </w:r>
      <w:r w:rsidR="00B960EF" w:rsidRPr="00215DA0">
        <w:rPr>
          <w:rFonts w:ascii="Arial" w:hAnsi="Arial" w:cs="Arial"/>
          <w:sz w:val="26"/>
          <w:szCs w:val="26"/>
        </w:rPr>
        <w:t xml:space="preserve"> </w:t>
      </w:r>
      <w:r w:rsidRPr="00215DA0">
        <w:rPr>
          <w:rFonts w:ascii="Arial" w:hAnsi="Arial" w:cs="Arial"/>
          <w:sz w:val="26"/>
          <w:szCs w:val="26"/>
        </w:rPr>
        <w:t>przez Wykonawcę przekroczy okres jednego miesiąca</w:t>
      </w:r>
      <w:r w:rsidR="00B960EF">
        <w:rPr>
          <w:rFonts w:ascii="Arial" w:hAnsi="Arial" w:cs="Arial"/>
          <w:sz w:val="26"/>
          <w:szCs w:val="26"/>
        </w:rPr>
        <w:t>, w stosunku do terminu, o którym mowa w § 3 ust. 1 Umowy.</w:t>
      </w:r>
    </w:p>
    <w:p w14:paraId="625A8BF0" w14:textId="3E9A9F1D" w:rsidR="00633253" w:rsidRPr="006532B4" w:rsidRDefault="00E83577" w:rsidP="00633253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Cs w:val="24"/>
        </w:rPr>
      </w:pPr>
      <w:r w:rsidRPr="006532B4">
        <w:rPr>
          <w:rFonts w:ascii="Arial" w:hAnsi="Arial" w:cs="Arial"/>
        </w:rPr>
        <w:t>Strona, na którą została nałożona kara umowna zapłaci karę</w:t>
      </w:r>
      <w:r w:rsidR="00633253" w:rsidRPr="006532B4">
        <w:rPr>
          <w:rFonts w:ascii="Arial" w:hAnsi="Arial" w:cs="Arial"/>
        </w:rPr>
        <w:t xml:space="preserve"> w terminie 14 dni od daty otrzymania od </w:t>
      </w:r>
      <w:r w:rsidRPr="006532B4">
        <w:rPr>
          <w:rFonts w:ascii="Arial" w:hAnsi="Arial" w:cs="Arial"/>
        </w:rPr>
        <w:t>drugiej strony</w:t>
      </w:r>
      <w:r w:rsidR="00633253" w:rsidRPr="006532B4">
        <w:rPr>
          <w:rFonts w:ascii="Arial" w:hAnsi="Arial" w:cs="Arial"/>
        </w:rPr>
        <w:t xml:space="preserve"> żądania jej zapłaty, przelewem na rachunek bankowy wskazany w żądaniu zapłaty.</w:t>
      </w:r>
    </w:p>
    <w:p w14:paraId="279A307D" w14:textId="6E5F8ABE" w:rsidR="00F932F0" w:rsidRDefault="00B76520" w:rsidP="00581ACD">
      <w:pPr>
        <w:pStyle w:val="Tekstpodstawowywciety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Niezależnie od kary umownej </w:t>
      </w:r>
      <w:r w:rsidR="00F932F0" w:rsidRPr="00215DA0">
        <w:rPr>
          <w:rFonts w:ascii="Arial" w:hAnsi="Arial" w:cs="Arial"/>
          <w:sz w:val="26"/>
          <w:szCs w:val="26"/>
        </w:rPr>
        <w:t xml:space="preserve">Strony mogą dochodzić na zasadach ogólnych odszkodowania </w:t>
      </w:r>
      <w:r w:rsidRPr="00215DA0">
        <w:rPr>
          <w:rFonts w:ascii="Arial" w:hAnsi="Arial" w:cs="Arial"/>
          <w:sz w:val="26"/>
          <w:szCs w:val="26"/>
        </w:rPr>
        <w:t xml:space="preserve">uzupełniającego </w:t>
      </w:r>
      <w:r w:rsidR="00F932F0" w:rsidRPr="00215DA0">
        <w:rPr>
          <w:rFonts w:ascii="Arial" w:hAnsi="Arial" w:cs="Arial"/>
          <w:sz w:val="26"/>
          <w:szCs w:val="26"/>
        </w:rPr>
        <w:t>z tytułu niewykonania lub nienależytego wykonania umowy w przypadkach poniesienia strat przewyższających karę umowną</w:t>
      </w:r>
      <w:r w:rsidRPr="00215DA0">
        <w:rPr>
          <w:rFonts w:ascii="Arial" w:hAnsi="Arial" w:cs="Arial"/>
          <w:sz w:val="26"/>
          <w:szCs w:val="26"/>
        </w:rPr>
        <w:t xml:space="preserve"> do pełnej wysokości wyrządzonej szkody</w:t>
      </w:r>
      <w:r w:rsidR="00F932F0" w:rsidRPr="00215DA0">
        <w:rPr>
          <w:rFonts w:ascii="Arial" w:hAnsi="Arial" w:cs="Arial"/>
          <w:sz w:val="26"/>
          <w:szCs w:val="26"/>
        </w:rPr>
        <w:t>.</w:t>
      </w:r>
    </w:p>
    <w:p w14:paraId="6142F4C3" w14:textId="77777777" w:rsidR="001C2647" w:rsidRPr="00215DA0" w:rsidRDefault="001C2647" w:rsidP="001C2647">
      <w:pPr>
        <w:pStyle w:val="Tekstpodstawowywciety"/>
        <w:ind w:left="360"/>
        <w:rPr>
          <w:rFonts w:ascii="Arial" w:hAnsi="Arial" w:cs="Arial"/>
          <w:sz w:val="26"/>
          <w:szCs w:val="26"/>
        </w:rPr>
      </w:pPr>
    </w:p>
    <w:p w14:paraId="60B4D65F" w14:textId="2FE05820" w:rsidR="00F932F0" w:rsidRPr="00215DA0" w:rsidRDefault="00F932F0">
      <w:pPr>
        <w:pStyle w:val="Tekstpodstawowywciety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 xml:space="preserve">§ </w:t>
      </w:r>
      <w:r w:rsidR="00FD58F0">
        <w:rPr>
          <w:rFonts w:ascii="Arial" w:hAnsi="Arial" w:cs="Arial"/>
          <w:b/>
          <w:bCs/>
          <w:sz w:val="26"/>
          <w:szCs w:val="26"/>
        </w:rPr>
        <w:t>7.</w:t>
      </w:r>
    </w:p>
    <w:p w14:paraId="1490EC2E" w14:textId="39119860" w:rsidR="00F932F0" w:rsidRPr="00E42EB0" w:rsidRDefault="00F932F0" w:rsidP="000C7317">
      <w:pPr>
        <w:pStyle w:val="Tekstpodstawowywciety"/>
        <w:numPr>
          <w:ilvl w:val="0"/>
          <w:numId w:val="28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E42EB0">
        <w:rPr>
          <w:rFonts w:ascii="Arial" w:hAnsi="Arial" w:cs="Arial"/>
          <w:sz w:val="26"/>
          <w:szCs w:val="26"/>
        </w:rPr>
        <w:t xml:space="preserve">Wykonawca użyje do wykonania </w:t>
      </w:r>
      <w:r w:rsidR="006D38DB" w:rsidRPr="00E42EB0">
        <w:rPr>
          <w:rFonts w:ascii="Arial" w:hAnsi="Arial" w:cs="Arial"/>
          <w:sz w:val="26"/>
          <w:szCs w:val="26"/>
        </w:rPr>
        <w:t xml:space="preserve">ekspertyzy </w:t>
      </w:r>
      <w:r w:rsidRPr="00E42EB0">
        <w:rPr>
          <w:rFonts w:ascii="Arial" w:hAnsi="Arial" w:cs="Arial"/>
          <w:sz w:val="26"/>
          <w:szCs w:val="26"/>
        </w:rPr>
        <w:t>materiałów własnych.</w:t>
      </w:r>
    </w:p>
    <w:p w14:paraId="16C1693F" w14:textId="500500C9" w:rsidR="00F932F0" w:rsidRDefault="00F932F0" w:rsidP="000C7317">
      <w:pPr>
        <w:pStyle w:val="Tekstpodstawowywciety"/>
        <w:numPr>
          <w:ilvl w:val="0"/>
          <w:numId w:val="28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E42EB0">
        <w:rPr>
          <w:rFonts w:ascii="Arial" w:hAnsi="Arial" w:cs="Arial"/>
          <w:sz w:val="26"/>
          <w:szCs w:val="26"/>
        </w:rPr>
        <w:t>Wykonawca we własnym zakresie zgromadzi niezbędną dokumentację prawną, geodezyjną, techniczną i fotograficzną nieruchomości.</w:t>
      </w:r>
    </w:p>
    <w:p w14:paraId="6AFBF436" w14:textId="5ED4A99C" w:rsidR="00951081" w:rsidRDefault="00951081" w:rsidP="00951081">
      <w:pPr>
        <w:pStyle w:val="Tekstpodstawowywciety"/>
        <w:spacing w:line="276" w:lineRule="auto"/>
        <w:rPr>
          <w:rFonts w:ascii="Arial" w:hAnsi="Arial" w:cs="Arial"/>
          <w:sz w:val="26"/>
          <w:szCs w:val="26"/>
        </w:rPr>
      </w:pPr>
    </w:p>
    <w:p w14:paraId="1F7BB864" w14:textId="685D8B53" w:rsidR="00951081" w:rsidRDefault="00951081" w:rsidP="00951081">
      <w:pPr>
        <w:pStyle w:val="Tekstpodstawowywciety"/>
        <w:spacing w:line="276" w:lineRule="auto"/>
        <w:rPr>
          <w:rFonts w:ascii="Arial" w:hAnsi="Arial" w:cs="Arial"/>
          <w:sz w:val="26"/>
          <w:szCs w:val="26"/>
        </w:rPr>
      </w:pPr>
    </w:p>
    <w:p w14:paraId="67B6D56D" w14:textId="77777777" w:rsidR="00951081" w:rsidRPr="00E42EB0" w:rsidRDefault="00951081" w:rsidP="00951081">
      <w:pPr>
        <w:pStyle w:val="Tekstpodstawowywciety"/>
        <w:spacing w:line="276" w:lineRule="auto"/>
        <w:rPr>
          <w:rFonts w:ascii="Arial" w:hAnsi="Arial" w:cs="Arial"/>
          <w:sz w:val="26"/>
          <w:szCs w:val="26"/>
        </w:rPr>
      </w:pPr>
    </w:p>
    <w:p w14:paraId="6CF4CE30" w14:textId="77777777" w:rsidR="00FD58F0" w:rsidRPr="00215DA0" w:rsidRDefault="00FD58F0">
      <w:pPr>
        <w:pStyle w:val="Tekstpodstawowywciety"/>
        <w:rPr>
          <w:rFonts w:ascii="Arial" w:hAnsi="Arial" w:cs="Arial"/>
          <w:sz w:val="26"/>
          <w:szCs w:val="26"/>
        </w:rPr>
      </w:pPr>
    </w:p>
    <w:p w14:paraId="08B51541" w14:textId="2D65902F" w:rsidR="00F932F0" w:rsidRPr="00215DA0" w:rsidRDefault="00F932F0">
      <w:pPr>
        <w:pStyle w:val="Tekstpodstawowywciety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 xml:space="preserve">§ </w:t>
      </w:r>
      <w:r w:rsidR="001966A9">
        <w:rPr>
          <w:rFonts w:ascii="Arial" w:hAnsi="Arial" w:cs="Arial"/>
          <w:b/>
          <w:bCs/>
          <w:sz w:val="26"/>
          <w:szCs w:val="26"/>
        </w:rPr>
        <w:t>8.</w:t>
      </w:r>
    </w:p>
    <w:p w14:paraId="70FC95A6" w14:textId="511A6B80" w:rsidR="007B2D17" w:rsidRPr="006D38DB" w:rsidRDefault="00F932F0" w:rsidP="000C7317">
      <w:pPr>
        <w:pStyle w:val="Tekstpodstawowywciety"/>
        <w:numPr>
          <w:ilvl w:val="0"/>
          <w:numId w:val="29"/>
        </w:numPr>
        <w:tabs>
          <w:tab w:val="clear" w:pos="720"/>
          <w:tab w:val="num" w:pos="360"/>
        </w:tabs>
        <w:spacing w:line="276" w:lineRule="auto"/>
        <w:ind w:left="360"/>
        <w:rPr>
          <w:rStyle w:val="Hipercze"/>
          <w:rFonts w:ascii="Arial" w:hAnsi="Arial" w:cs="Arial"/>
          <w:color w:val="auto"/>
          <w:sz w:val="26"/>
          <w:szCs w:val="26"/>
          <w:u w:val="none"/>
        </w:rPr>
      </w:pPr>
      <w:r w:rsidRPr="00215DA0">
        <w:rPr>
          <w:rFonts w:ascii="Arial" w:hAnsi="Arial" w:cs="Arial"/>
          <w:sz w:val="26"/>
          <w:szCs w:val="26"/>
        </w:rPr>
        <w:t xml:space="preserve">Osobą odpowiedzialną za wykonanie umowy ze strony Zamawiającego jest </w:t>
      </w:r>
      <w:r w:rsidR="009D11A0" w:rsidRPr="00215DA0">
        <w:rPr>
          <w:rFonts w:ascii="Arial" w:hAnsi="Arial" w:cs="Arial"/>
          <w:sz w:val="26"/>
          <w:szCs w:val="26"/>
        </w:rPr>
        <w:t xml:space="preserve">Pan </w:t>
      </w:r>
      <w:r w:rsidR="000A000C">
        <w:rPr>
          <w:rFonts w:ascii="Arial" w:hAnsi="Arial" w:cs="Arial"/>
          <w:sz w:val="26"/>
          <w:szCs w:val="26"/>
        </w:rPr>
        <w:t>………………………..</w:t>
      </w:r>
      <w:r w:rsidR="009D11A0" w:rsidRPr="00215DA0">
        <w:rPr>
          <w:rFonts w:ascii="Arial" w:hAnsi="Arial" w:cs="Arial"/>
          <w:sz w:val="26"/>
          <w:szCs w:val="26"/>
        </w:rPr>
        <w:t xml:space="preserve"> – </w:t>
      </w:r>
      <w:r w:rsidR="00DF3FA6" w:rsidRPr="00215DA0">
        <w:rPr>
          <w:rFonts w:ascii="Arial" w:hAnsi="Arial" w:cs="Arial"/>
          <w:sz w:val="26"/>
          <w:szCs w:val="26"/>
        </w:rPr>
        <w:t xml:space="preserve">Inspektor </w:t>
      </w:r>
      <w:r w:rsidR="009D11A0" w:rsidRPr="00215DA0">
        <w:rPr>
          <w:rStyle w:val="FontStyle11"/>
          <w:rFonts w:ascii="Arial" w:hAnsi="Arial" w:cs="Arial"/>
          <w:sz w:val="26"/>
          <w:szCs w:val="26"/>
        </w:rPr>
        <w:t>ds. Budowlanych</w:t>
      </w:r>
      <w:r w:rsidR="007B2D17" w:rsidRPr="00215DA0">
        <w:rPr>
          <w:rStyle w:val="FontStyle11"/>
          <w:rFonts w:ascii="Arial" w:hAnsi="Arial" w:cs="Arial"/>
          <w:sz w:val="26"/>
          <w:szCs w:val="26"/>
        </w:rPr>
        <w:t xml:space="preserve">, </w:t>
      </w:r>
      <w:r w:rsidR="007B2D17" w:rsidRPr="00215DA0">
        <w:rPr>
          <w:rFonts w:ascii="Arial" w:hAnsi="Arial" w:cs="Arial"/>
          <w:sz w:val="26"/>
          <w:szCs w:val="26"/>
        </w:rPr>
        <w:t xml:space="preserve">tel.: </w:t>
      </w:r>
      <w:r w:rsidR="000A000C">
        <w:rPr>
          <w:rFonts w:ascii="Arial" w:hAnsi="Arial" w:cs="Arial"/>
          <w:sz w:val="26"/>
          <w:szCs w:val="26"/>
        </w:rPr>
        <w:t>……………..</w:t>
      </w:r>
      <w:r w:rsidR="007B2D17" w:rsidRPr="00215DA0">
        <w:rPr>
          <w:rFonts w:ascii="Arial" w:hAnsi="Arial" w:cs="Arial"/>
          <w:sz w:val="26"/>
          <w:szCs w:val="26"/>
        </w:rPr>
        <w:t xml:space="preserve">, </w:t>
      </w:r>
      <w:r w:rsidR="007B2D17" w:rsidRPr="00215DA0">
        <w:rPr>
          <w:rFonts w:ascii="Arial" w:hAnsi="Arial" w:cs="Arial"/>
          <w:i/>
          <w:sz w:val="26"/>
          <w:szCs w:val="26"/>
        </w:rPr>
        <w:t xml:space="preserve">email.: </w:t>
      </w:r>
      <w:r w:rsidR="000A000C">
        <w:t>……………………….</w:t>
      </w:r>
    </w:p>
    <w:p w14:paraId="671D5673" w14:textId="5353BFCF" w:rsidR="001E01A7" w:rsidRPr="000A000C" w:rsidRDefault="006D38DB" w:rsidP="003F0C5A">
      <w:pPr>
        <w:pStyle w:val="Tekstpodstawowywciety"/>
        <w:numPr>
          <w:ilvl w:val="0"/>
          <w:numId w:val="29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0A000C">
        <w:rPr>
          <w:rFonts w:ascii="Arial" w:hAnsi="Arial" w:cs="Arial"/>
          <w:sz w:val="26"/>
          <w:szCs w:val="26"/>
        </w:rPr>
        <w:t xml:space="preserve">Osobą odpowiedzialną za wykonanie umowy ze strony Wykonawcy jest </w:t>
      </w:r>
      <w:r w:rsidR="000A000C" w:rsidRPr="000A000C">
        <w:rPr>
          <w:rFonts w:ascii="Arial" w:hAnsi="Arial" w:cs="Arial"/>
          <w:sz w:val="26"/>
          <w:szCs w:val="26"/>
        </w:rPr>
        <w:t>………………………………………………</w:t>
      </w:r>
      <w:r w:rsidR="001E01A7" w:rsidRPr="000A000C">
        <w:rPr>
          <w:rFonts w:ascii="Arial" w:hAnsi="Arial" w:cs="Arial"/>
          <w:sz w:val="26"/>
          <w:szCs w:val="26"/>
        </w:rPr>
        <w:t xml:space="preserve"> tel.: </w:t>
      </w:r>
      <w:r w:rsidR="000A000C" w:rsidRPr="000A000C">
        <w:rPr>
          <w:rFonts w:ascii="Arial" w:hAnsi="Arial" w:cs="Arial"/>
          <w:sz w:val="26"/>
          <w:szCs w:val="26"/>
        </w:rPr>
        <w:t>………………………….</w:t>
      </w:r>
      <w:r w:rsidR="001E01A7" w:rsidRPr="000A000C">
        <w:rPr>
          <w:rFonts w:ascii="Arial" w:hAnsi="Arial" w:cs="Arial"/>
          <w:sz w:val="26"/>
          <w:szCs w:val="26"/>
        </w:rPr>
        <w:t xml:space="preserve">, </w:t>
      </w:r>
      <w:r w:rsidR="000A000C" w:rsidRPr="000A000C">
        <w:rPr>
          <w:rFonts w:ascii="Arial" w:hAnsi="Arial" w:cs="Arial"/>
          <w:sz w:val="26"/>
          <w:szCs w:val="26"/>
        </w:rPr>
        <w:br/>
      </w:r>
      <w:r w:rsidR="001E01A7" w:rsidRPr="000A000C">
        <w:rPr>
          <w:rFonts w:ascii="Arial" w:hAnsi="Arial" w:cs="Arial"/>
          <w:sz w:val="26"/>
          <w:szCs w:val="26"/>
        </w:rPr>
        <w:t xml:space="preserve">email : </w:t>
      </w:r>
      <w:r w:rsidR="000A000C">
        <w:t>…………………………</w:t>
      </w:r>
    </w:p>
    <w:p w14:paraId="77FEA256" w14:textId="3DCC34F0" w:rsidR="00F932F0" w:rsidRDefault="001E01A7" w:rsidP="006D38DB">
      <w:pPr>
        <w:pStyle w:val="Tekstpodstawowywciety"/>
        <w:numPr>
          <w:ilvl w:val="0"/>
          <w:numId w:val="29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6"/>
          <w:szCs w:val="26"/>
        </w:rPr>
      </w:pPr>
      <w:r w:rsidRPr="001E01A7">
        <w:rPr>
          <w:rFonts w:ascii="Arial" w:hAnsi="Arial" w:cs="Arial"/>
          <w:sz w:val="26"/>
          <w:szCs w:val="26"/>
        </w:rPr>
        <w:t xml:space="preserve">Osobą odpowiedzialną za prowadzenie diagnostyki jest </w:t>
      </w:r>
      <w:r w:rsidR="000A000C">
        <w:rPr>
          <w:rFonts w:ascii="Arial" w:hAnsi="Arial" w:cs="Arial"/>
          <w:sz w:val="26"/>
          <w:szCs w:val="26"/>
        </w:rPr>
        <w:t>……………………</w:t>
      </w:r>
      <w:r w:rsidRPr="001E01A7">
        <w:rPr>
          <w:rFonts w:ascii="Arial" w:hAnsi="Arial" w:cs="Arial"/>
          <w:sz w:val="26"/>
          <w:szCs w:val="26"/>
        </w:rPr>
        <w:t xml:space="preserve"> tel. </w:t>
      </w:r>
      <w:r w:rsidR="000A000C">
        <w:rPr>
          <w:rFonts w:ascii="Arial" w:hAnsi="Arial" w:cs="Arial"/>
          <w:sz w:val="26"/>
          <w:szCs w:val="26"/>
        </w:rPr>
        <w:t>…………………..</w:t>
      </w:r>
    </w:p>
    <w:p w14:paraId="45793BE5" w14:textId="77777777" w:rsidR="001E01A7" w:rsidRPr="001E01A7" w:rsidRDefault="001E01A7" w:rsidP="001E01A7">
      <w:pPr>
        <w:pStyle w:val="Tekstpodstawowywciety"/>
        <w:spacing w:line="276" w:lineRule="auto"/>
        <w:ind w:left="360"/>
        <w:rPr>
          <w:rFonts w:ascii="Arial" w:hAnsi="Arial" w:cs="Arial"/>
          <w:sz w:val="26"/>
          <w:szCs w:val="26"/>
        </w:rPr>
      </w:pPr>
    </w:p>
    <w:p w14:paraId="5AC7B24D" w14:textId="26E2856D" w:rsidR="00B76520" w:rsidRPr="007E4DD5" w:rsidRDefault="00F932F0" w:rsidP="007432F4">
      <w:pPr>
        <w:pStyle w:val="Tekstpodstawowywciety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1E01A7">
        <w:rPr>
          <w:rFonts w:ascii="Arial" w:hAnsi="Arial" w:cs="Arial"/>
          <w:b/>
          <w:bCs/>
          <w:sz w:val="26"/>
          <w:szCs w:val="26"/>
        </w:rPr>
        <w:t xml:space="preserve">§ </w:t>
      </w:r>
      <w:r w:rsidR="001966A9" w:rsidRPr="001E01A7">
        <w:rPr>
          <w:rFonts w:ascii="Arial" w:hAnsi="Arial" w:cs="Arial"/>
          <w:b/>
          <w:bCs/>
          <w:sz w:val="26"/>
          <w:szCs w:val="26"/>
        </w:rPr>
        <w:t>9.</w:t>
      </w:r>
    </w:p>
    <w:p w14:paraId="318C5E05" w14:textId="06AFC13D" w:rsidR="00896802" w:rsidRPr="007E4DD5" w:rsidRDefault="00896802" w:rsidP="000C7317">
      <w:pPr>
        <w:pStyle w:val="Akapitzlist"/>
        <w:widowControl w:val="0"/>
        <w:numPr>
          <w:ilvl w:val="3"/>
          <w:numId w:val="23"/>
        </w:numPr>
        <w:tabs>
          <w:tab w:val="clear" w:pos="288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eastAsia="Tahoma" w:hAnsi="Arial" w:cs="Arial"/>
          <w:bCs/>
          <w:kern w:val="2"/>
          <w:sz w:val="26"/>
          <w:szCs w:val="26"/>
          <w:lang w:eastAsia="zh-CN"/>
        </w:rPr>
      </w:pP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Wykonan</w:t>
      </w:r>
      <w:r w:rsidR="007432F4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a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przez Wykonawcę </w:t>
      </w:r>
      <w:r w:rsidR="0007220B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</w:t>
      </w:r>
      <w:r w:rsidR="007432F4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kspertyza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, o któr</w:t>
      </w:r>
      <w:r w:rsidR="007432F4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ej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jest mowa w § </w:t>
      </w:r>
      <w:r w:rsidR="00416FB4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1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ust. 1 </w:t>
      </w:r>
      <w:r w:rsidR="00D41FB5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Umowy</w:t>
      </w:r>
      <w:r w:rsidR="00127D7A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, 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stanowi Utwór w rozumieniu ustawy z dnia 4 lutego 1994</w:t>
      </w:r>
      <w:r w:rsidR="00416FB4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r. o praw</w:t>
      </w:r>
      <w:r w:rsidR="008E66BB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ie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autorski</w:t>
      </w:r>
      <w:r w:rsidR="008E66BB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m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i prawach pokrewnych (Dz.U. z 2024 r. poz. 1222 z </w:t>
      </w:r>
      <w:proofErr w:type="spellStart"/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późn</w:t>
      </w:r>
      <w:proofErr w:type="spellEnd"/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. zmianami), zwane są dalej </w:t>
      </w:r>
      <w:r w:rsidR="00E555E0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„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Utworem/Utworami</w:t>
      </w:r>
      <w:r w:rsidR="00E555E0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”.</w:t>
      </w:r>
    </w:p>
    <w:p w14:paraId="4337D0EB" w14:textId="3F414C76" w:rsidR="007D24D1" w:rsidRPr="007E4DD5" w:rsidRDefault="007D24D1" w:rsidP="00CB7D97">
      <w:pPr>
        <w:pStyle w:val="Akapitzlist"/>
        <w:widowControl w:val="0"/>
        <w:numPr>
          <w:ilvl w:val="3"/>
          <w:numId w:val="23"/>
        </w:numPr>
        <w:tabs>
          <w:tab w:val="clear" w:pos="288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eastAsia="Tahoma" w:hAnsi="Arial" w:cs="Arial"/>
          <w:bCs/>
          <w:kern w:val="2"/>
          <w:sz w:val="26"/>
          <w:szCs w:val="26"/>
          <w:lang w:eastAsia="zh-CN"/>
        </w:rPr>
      </w:pP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Z chwilą przyjęcia przez Zamawiającego Ekspertyzy</w:t>
      </w:r>
      <w:r w:rsidR="003F6387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, tj. podpisania protokołu odbioru Ekspertyzy bez uwag</w:t>
      </w:r>
      <w:r w:rsidR="00927291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, zgodnie z § 3 ust. </w:t>
      </w:r>
      <w:r w:rsidR="00355FD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3</w:t>
      </w:r>
      <w:r w:rsidR="00927291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Umowy</w:t>
      </w:r>
      <w:r w:rsidR="003F6387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,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Wykonawca przenosi na Zamawiającego autorskie prawa majątkowe do </w:t>
      </w:r>
      <w:r w:rsidR="00EC489D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</w:t>
      </w:r>
      <w:r w:rsidR="003F6387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, bez ograniczeń czasowych i terytorialnych, na następujących polach eksploatacji:</w:t>
      </w:r>
    </w:p>
    <w:p w14:paraId="3123F39B" w14:textId="09E6B6E7" w:rsidR="00E80A4D" w:rsidRPr="007E4DD5" w:rsidRDefault="00E80A4D" w:rsidP="00E80A4D">
      <w:pPr>
        <w:pStyle w:val="Akapitzlist"/>
        <w:numPr>
          <w:ilvl w:val="1"/>
          <w:numId w:val="44"/>
        </w:numPr>
        <w:spacing w:after="160" w:line="278" w:lineRule="auto"/>
        <w:ind w:left="851"/>
        <w:jc w:val="both"/>
        <w:rPr>
          <w:rFonts w:ascii="Arial" w:hAnsi="Arial" w:cs="Arial"/>
          <w:sz w:val="26"/>
          <w:szCs w:val="26"/>
        </w:rPr>
      </w:pPr>
      <w:r w:rsidRPr="007E4DD5">
        <w:rPr>
          <w:rFonts w:ascii="Arial" w:hAnsi="Arial" w:cs="Arial"/>
          <w:sz w:val="26"/>
          <w:szCs w:val="26"/>
        </w:rPr>
        <w:t xml:space="preserve">utrwalanie, przetwarzanie i zwielokrotnianie dowolną techniką </w:t>
      </w:r>
      <w:r w:rsidR="007E4DD5">
        <w:rPr>
          <w:rFonts w:ascii="Arial" w:hAnsi="Arial" w:cs="Arial"/>
          <w:sz w:val="26"/>
          <w:szCs w:val="26"/>
        </w:rPr>
        <w:br/>
      </w:r>
      <w:r w:rsidRPr="007E4DD5">
        <w:rPr>
          <w:rFonts w:ascii="Arial" w:hAnsi="Arial" w:cs="Arial"/>
          <w:sz w:val="26"/>
          <w:szCs w:val="26"/>
        </w:rPr>
        <w:t>i w dowolnej formie niezależnie od standardu, systemu i formatu, w tym w szczególności techniką drukarską, reprograficzną, zapisu magnetycznego, techniką analogową, cyfrową i optyczną oraz wytwarzanie ich egzemplarzy w dowolnej ilości oraz rozpowszechnianie tych egzemplarzy;</w:t>
      </w:r>
    </w:p>
    <w:p w14:paraId="49457208" w14:textId="77777777" w:rsidR="00351A5C" w:rsidRPr="007E4DD5" w:rsidRDefault="00351A5C" w:rsidP="00351A5C">
      <w:pPr>
        <w:pStyle w:val="Akapitzlist"/>
        <w:numPr>
          <w:ilvl w:val="1"/>
          <w:numId w:val="44"/>
        </w:numPr>
        <w:spacing w:after="160" w:line="278" w:lineRule="auto"/>
        <w:ind w:left="851"/>
        <w:jc w:val="both"/>
        <w:rPr>
          <w:rFonts w:ascii="Arial" w:hAnsi="Arial" w:cs="Arial"/>
          <w:sz w:val="26"/>
          <w:szCs w:val="26"/>
        </w:rPr>
      </w:pPr>
      <w:r w:rsidRPr="007E4DD5">
        <w:rPr>
          <w:rFonts w:ascii="Arial" w:hAnsi="Arial" w:cs="Arial"/>
          <w:sz w:val="26"/>
          <w:szCs w:val="26"/>
        </w:rPr>
        <w:t>wielokrotne wprowadzenie do pamięci dowolnej liczby komputerów, lub urządzeń posiadających pamięć elektroniczną oraz urządzeń korzystających z tzw. pamięci wirtualnej lub udostępnianych zasobów pamięci, wprowadzanie do sieci, sieci telekomunikacyjnych oraz innych form przekazu danych, wprowadzanie do baz danych, a także do pamięci wszelkiego innego rodzaju urządzeń elektronicznych;</w:t>
      </w:r>
    </w:p>
    <w:p w14:paraId="22C6F720" w14:textId="12E329DE" w:rsidR="00351A5C" w:rsidRPr="007E4DD5" w:rsidRDefault="004306B2" w:rsidP="00E80A4D">
      <w:pPr>
        <w:pStyle w:val="Akapitzlist"/>
        <w:numPr>
          <w:ilvl w:val="1"/>
          <w:numId w:val="44"/>
        </w:numPr>
        <w:spacing w:after="160" w:line="278" w:lineRule="auto"/>
        <w:ind w:left="851"/>
        <w:jc w:val="both"/>
        <w:rPr>
          <w:rFonts w:ascii="Arial" w:hAnsi="Arial" w:cs="Arial"/>
          <w:sz w:val="26"/>
          <w:szCs w:val="26"/>
        </w:rPr>
      </w:pPr>
      <w:r w:rsidRPr="007E4DD5">
        <w:rPr>
          <w:rFonts w:ascii="Arial" w:hAnsi="Arial" w:cs="Arial"/>
          <w:sz w:val="26"/>
          <w:szCs w:val="26"/>
        </w:rPr>
        <w:t>publiczne wystawianie, wyświetlanie, odtwarzanie, nadawanie, reemitowanie lub udostępnienie w taki sposób, aby każdy mógł mieć do niej dostęp w miejscu i w czasie przez siebie wybranym, udostępnienie za pośrednictwem sieci multimedialnych, sieci komputerowych, w tym Internetu;</w:t>
      </w:r>
    </w:p>
    <w:p w14:paraId="2D52DA40" w14:textId="63C62A25" w:rsidR="00896802" w:rsidRPr="007E4DD5" w:rsidRDefault="00252A93" w:rsidP="007E4DD5">
      <w:pPr>
        <w:pStyle w:val="Akapitzlist"/>
        <w:numPr>
          <w:ilvl w:val="1"/>
          <w:numId w:val="44"/>
        </w:numPr>
        <w:spacing w:after="160" w:line="278" w:lineRule="auto"/>
        <w:ind w:left="851"/>
        <w:jc w:val="both"/>
        <w:rPr>
          <w:rFonts w:ascii="Arial" w:hAnsi="Arial" w:cs="Arial"/>
          <w:sz w:val="26"/>
          <w:szCs w:val="26"/>
        </w:rPr>
      </w:pPr>
      <w:r w:rsidRPr="007E4DD5">
        <w:rPr>
          <w:rFonts w:ascii="Arial" w:hAnsi="Arial" w:cs="Arial"/>
          <w:sz w:val="26"/>
          <w:szCs w:val="26"/>
        </w:rPr>
        <w:t>wprowadzanie do obrotu, najem, dzierżawa oryginału albo egzemplarzy</w:t>
      </w:r>
      <w:r w:rsidR="00A83C8E" w:rsidRPr="007E4DD5">
        <w:rPr>
          <w:rFonts w:ascii="Arial" w:hAnsi="Arial" w:cs="Arial"/>
          <w:sz w:val="26"/>
          <w:szCs w:val="26"/>
        </w:rPr>
        <w:t>, udzielanie licencji,</w:t>
      </w:r>
      <w:r w:rsidRPr="007E4DD5">
        <w:rPr>
          <w:rFonts w:ascii="Arial" w:hAnsi="Arial" w:cs="Arial"/>
          <w:sz w:val="26"/>
          <w:szCs w:val="26"/>
        </w:rPr>
        <w:t xml:space="preserve"> zarówno w całości jak i dowolnie wybranych fragmentów</w:t>
      </w:r>
      <w:r w:rsidR="00A83C8E" w:rsidRPr="007E4DD5">
        <w:rPr>
          <w:rFonts w:ascii="Arial" w:hAnsi="Arial" w:cs="Arial"/>
          <w:sz w:val="26"/>
          <w:szCs w:val="26"/>
        </w:rPr>
        <w:t xml:space="preserve"> Ekspertyzy lub jej</w:t>
      </w:r>
      <w:r w:rsidRPr="007E4DD5">
        <w:rPr>
          <w:rFonts w:ascii="Arial" w:hAnsi="Arial" w:cs="Arial"/>
          <w:sz w:val="26"/>
          <w:szCs w:val="26"/>
        </w:rPr>
        <w:t xml:space="preserve"> opracowań i przeróbek, w tym wykorzystywanie we wszelkiego rodzaju prezentacjach;</w:t>
      </w:r>
    </w:p>
    <w:p w14:paraId="72F01840" w14:textId="245E91D5" w:rsidR="0006471A" w:rsidRPr="007E4DD5" w:rsidRDefault="0006471A" w:rsidP="007E4DD5">
      <w:pPr>
        <w:pStyle w:val="Akapitzlist"/>
        <w:widowControl w:val="0"/>
        <w:numPr>
          <w:ilvl w:val="3"/>
          <w:numId w:val="23"/>
        </w:numPr>
        <w:tabs>
          <w:tab w:val="clear" w:pos="288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eastAsia="Tahoma" w:hAnsi="Arial" w:cs="Arial"/>
          <w:bCs/>
          <w:kern w:val="2"/>
          <w:sz w:val="26"/>
          <w:szCs w:val="26"/>
          <w:lang w:eastAsia="zh-CN"/>
        </w:rPr>
      </w:pP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Wykonawcy nie przysługuje odrębne wynagrodzenie za korzystanie </w:t>
      </w:r>
      <w:r w:rsidR="007E4DD5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br/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lastRenderedPageBreak/>
        <w:t xml:space="preserve">z </w:t>
      </w:r>
      <w:r w:rsidR="0093678E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na poszczególnych polach eksploatacji, o których mowa </w:t>
      </w:r>
      <w:r w:rsidR="007E4DD5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br/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w ust. </w:t>
      </w:r>
      <w:r w:rsidR="0093678E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2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. W przypadku ujawnienia nowego pola eksploatacji mającego znaczenie dla Zamawiającego, Wykonawca zobowiązuje się </w:t>
      </w:r>
      <w:r w:rsid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br/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w wynagrodzenia, o którym mowa w § </w:t>
      </w:r>
      <w:r w:rsidR="0093678E"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5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ust. 1 przenieść na Zamawiającego autorskie prawa majątkowe do utworu wraz z prawem wykonywania </w:t>
      </w:r>
      <w:r w:rsid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br/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i zezwalania na wykonywanie autorskich praw zależnym, bez ograniczeń czasowych i terytorialnych na nowym polu eksploatacji.</w:t>
      </w:r>
    </w:p>
    <w:p w14:paraId="7FDF3FF0" w14:textId="5B0D6ACC" w:rsidR="0006471A" w:rsidRPr="007E4DD5" w:rsidRDefault="0006471A" w:rsidP="007E4DD5">
      <w:pPr>
        <w:pStyle w:val="Akapitzlist"/>
        <w:widowControl w:val="0"/>
        <w:numPr>
          <w:ilvl w:val="3"/>
          <w:numId w:val="23"/>
        </w:numPr>
        <w:tabs>
          <w:tab w:val="clear" w:pos="288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eastAsia="Tahoma" w:hAnsi="Arial" w:cs="Arial"/>
          <w:bCs/>
          <w:kern w:val="2"/>
          <w:sz w:val="26"/>
          <w:szCs w:val="26"/>
          <w:lang w:eastAsia="zh-CN"/>
        </w:rPr>
      </w:pP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Wraz z przeniesieniem na Zamawiającego autorskich praw majątkowych do </w:t>
      </w:r>
      <w:r w:rsidR="0093678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Wykonawca przenosi na Zamawiającego wyłączne prawo do zezwalania na wykonywanie zależnego prawa autorskiego do </w:t>
      </w:r>
      <w:r w:rsidR="0093678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, rozumiane jako prawo do korzystania i rozporządzania opracowaniami </w:t>
      </w:r>
      <w:r w:rsidR="00A83C8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oraz prawo do udzielania zezwoleń na korzystanie </w:t>
      </w:r>
      <w:r w:rsid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br/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i rozpowszechnianie opracowaniami </w:t>
      </w:r>
      <w:r w:rsidR="00A83C8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Ekspertyzy</w:t>
      </w:r>
      <w:r w:rsidRPr="007E4DD5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 xml:space="preserve"> na polach eksploatacji wskazanych w ust </w:t>
      </w:r>
      <w:r w:rsidR="00A83C8E">
        <w:rPr>
          <w:rFonts w:ascii="Arial" w:eastAsia="Tahoma" w:hAnsi="Arial" w:cs="Arial"/>
          <w:bCs/>
          <w:kern w:val="2"/>
          <w:sz w:val="26"/>
          <w:szCs w:val="26"/>
          <w:lang w:eastAsia="zh-CN"/>
        </w:rPr>
        <w:t>2.</w:t>
      </w:r>
    </w:p>
    <w:p w14:paraId="5D59E588" w14:textId="059625C3" w:rsidR="000C7317" w:rsidRPr="00963D66" w:rsidRDefault="0006471A" w:rsidP="00963D66">
      <w:pPr>
        <w:pStyle w:val="Akapitzlist"/>
        <w:numPr>
          <w:ilvl w:val="0"/>
          <w:numId w:val="44"/>
        </w:numPr>
        <w:spacing w:after="160" w:line="276" w:lineRule="auto"/>
        <w:ind w:left="426"/>
        <w:jc w:val="both"/>
        <w:rPr>
          <w:rFonts w:ascii="Arial" w:hAnsi="Arial" w:cs="Arial"/>
          <w:sz w:val="26"/>
          <w:szCs w:val="26"/>
        </w:rPr>
      </w:pPr>
      <w:r w:rsidRPr="007E4DD5">
        <w:rPr>
          <w:rFonts w:ascii="Arial" w:hAnsi="Arial" w:cs="Arial"/>
          <w:sz w:val="26"/>
          <w:szCs w:val="26"/>
        </w:rPr>
        <w:t>Zamawiającemu przysługuje prawo do wykonywania we własnym zakresie przeróbek i adaptacji</w:t>
      </w:r>
      <w:r w:rsidR="00A83C8E" w:rsidRPr="007E4DD5">
        <w:rPr>
          <w:rFonts w:ascii="Arial" w:hAnsi="Arial" w:cs="Arial"/>
          <w:sz w:val="26"/>
          <w:szCs w:val="26"/>
        </w:rPr>
        <w:t>, tłumaczeń</w:t>
      </w:r>
      <w:r w:rsidRPr="007E4DD5">
        <w:rPr>
          <w:rFonts w:ascii="Arial" w:hAnsi="Arial" w:cs="Arial"/>
          <w:sz w:val="26"/>
          <w:szCs w:val="26"/>
        </w:rPr>
        <w:t xml:space="preserve"> </w:t>
      </w:r>
      <w:r w:rsidR="00A83C8E" w:rsidRPr="007E4DD5">
        <w:rPr>
          <w:rFonts w:ascii="Arial" w:hAnsi="Arial" w:cs="Arial"/>
          <w:sz w:val="26"/>
          <w:szCs w:val="26"/>
        </w:rPr>
        <w:t>Ekspertyzy</w:t>
      </w:r>
      <w:r w:rsidRPr="007E4DD5">
        <w:rPr>
          <w:rFonts w:ascii="Arial" w:hAnsi="Arial" w:cs="Arial"/>
          <w:sz w:val="26"/>
          <w:szCs w:val="26"/>
        </w:rPr>
        <w:t xml:space="preserve"> z prawem do niezamieszczana tytułu oraz danych Wykonawcy jako autora na opracowaniach powstałych na podstawie utworu pierwotnego tytułu oraz danych Wykonawcy, jako autora utworu pierwotnego.</w:t>
      </w:r>
    </w:p>
    <w:p w14:paraId="5DCF1D3F" w14:textId="59CF38D7" w:rsidR="00F932F0" w:rsidRPr="00215DA0" w:rsidRDefault="00F932F0" w:rsidP="007432F4">
      <w:pPr>
        <w:pStyle w:val="Tekstpodstawowywciety"/>
        <w:spacing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>§ 1</w:t>
      </w:r>
      <w:r w:rsidR="00E42EB0">
        <w:rPr>
          <w:rFonts w:ascii="Arial" w:hAnsi="Arial" w:cs="Arial"/>
          <w:b/>
          <w:bCs/>
          <w:sz w:val="26"/>
          <w:szCs w:val="26"/>
        </w:rPr>
        <w:t>0.</w:t>
      </w:r>
    </w:p>
    <w:p w14:paraId="6DA1D48C" w14:textId="1CC9AC23" w:rsidR="00B76520" w:rsidRPr="00215DA0" w:rsidRDefault="00B76520" w:rsidP="000C7317">
      <w:pPr>
        <w:pStyle w:val="Tekstpodstawowywciety"/>
        <w:numPr>
          <w:ilvl w:val="0"/>
          <w:numId w:val="34"/>
        </w:numPr>
        <w:tabs>
          <w:tab w:val="clear" w:pos="720"/>
          <w:tab w:val="num" w:pos="360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Wszelkie zmiany co do treści umowy </w:t>
      </w:r>
      <w:r w:rsidR="00D25CC5">
        <w:rPr>
          <w:rFonts w:ascii="Arial" w:hAnsi="Arial" w:cs="Arial"/>
          <w:sz w:val="26"/>
          <w:szCs w:val="26"/>
        </w:rPr>
        <w:t>wymagają</w:t>
      </w:r>
      <w:r w:rsidRPr="00215DA0">
        <w:rPr>
          <w:rFonts w:ascii="Arial" w:hAnsi="Arial" w:cs="Arial"/>
          <w:sz w:val="26"/>
          <w:szCs w:val="26"/>
        </w:rPr>
        <w:t xml:space="preserve"> </w:t>
      </w:r>
      <w:r w:rsidR="00D25CC5">
        <w:rPr>
          <w:rFonts w:ascii="Arial" w:hAnsi="Arial" w:cs="Arial"/>
          <w:sz w:val="26"/>
          <w:szCs w:val="26"/>
        </w:rPr>
        <w:t>formy</w:t>
      </w:r>
      <w:r w:rsidRPr="00215DA0">
        <w:rPr>
          <w:rFonts w:ascii="Arial" w:hAnsi="Arial" w:cs="Arial"/>
          <w:sz w:val="26"/>
          <w:szCs w:val="26"/>
        </w:rPr>
        <w:t xml:space="preserve"> pisemnej pod rygorem nieważności.</w:t>
      </w:r>
    </w:p>
    <w:p w14:paraId="7463F6D1" w14:textId="77777777" w:rsidR="00F932F0" w:rsidRPr="00215DA0" w:rsidRDefault="00F932F0" w:rsidP="000C7317">
      <w:pPr>
        <w:pStyle w:val="Tekstpodstawowywciety"/>
        <w:numPr>
          <w:ilvl w:val="0"/>
          <w:numId w:val="34"/>
        </w:numPr>
        <w:tabs>
          <w:tab w:val="clear" w:pos="720"/>
          <w:tab w:val="num" w:pos="360"/>
        </w:tabs>
        <w:spacing w:line="276" w:lineRule="auto"/>
        <w:ind w:left="426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>Ewentualne spory wynikające z postanowień niniejszej umowy strony poddają rozstrzygnięciu właściwych rzeczowo sądów powszechnych, właściwych miejscowo ze względu na siedzibę Zamawiającego.</w:t>
      </w:r>
    </w:p>
    <w:p w14:paraId="3A00A8C9" w14:textId="77777777" w:rsidR="00F932F0" w:rsidRPr="00215DA0" w:rsidRDefault="00F932F0" w:rsidP="007432F4">
      <w:pPr>
        <w:pStyle w:val="Tekstpodstawowywciety"/>
        <w:spacing w:line="276" w:lineRule="auto"/>
        <w:rPr>
          <w:rFonts w:ascii="Arial" w:hAnsi="Arial" w:cs="Arial"/>
          <w:sz w:val="26"/>
          <w:szCs w:val="26"/>
        </w:rPr>
      </w:pPr>
    </w:p>
    <w:p w14:paraId="46580069" w14:textId="2E9908AF" w:rsidR="00F932F0" w:rsidRPr="00215DA0" w:rsidRDefault="00F932F0">
      <w:pPr>
        <w:pStyle w:val="Tekstpodstawowywciety"/>
        <w:jc w:val="center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>§ 1</w:t>
      </w:r>
      <w:r w:rsidR="00E42EB0">
        <w:rPr>
          <w:rFonts w:ascii="Arial" w:hAnsi="Arial" w:cs="Arial"/>
          <w:b/>
          <w:bCs/>
          <w:sz w:val="26"/>
          <w:szCs w:val="26"/>
        </w:rPr>
        <w:t>1.</w:t>
      </w:r>
    </w:p>
    <w:p w14:paraId="390D1085" w14:textId="453F7EFB" w:rsidR="001966A9" w:rsidRPr="00215DA0" w:rsidRDefault="00F932F0" w:rsidP="007432F4">
      <w:pPr>
        <w:pStyle w:val="Tekstpodstawowywciety"/>
        <w:spacing w:line="276" w:lineRule="auto"/>
        <w:rPr>
          <w:rFonts w:ascii="Arial" w:hAnsi="Arial" w:cs="Arial"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Umowę sporządzono w </w:t>
      </w:r>
      <w:r w:rsidR="007E1576" w:rsidRPr="00215DA0">
        <w:rPr>
          <w:rFonts w:ascii="Arial" w:hAnsi="Arial" w:cs="Arial"/>
          <w:sz w:val="26"/>
          <w:szCs w:val="26"/>
        </w:rPr>
        <w:t xml:space="preserve">dwóch </w:t>
      </w:r>
      <w:r w:rsidRPr="00215DA0">
        <w:rPr>
          <w:rFonts w:ascii="Arial" w:hAnsi="Arial" w:cs="Arial"/>
          <w:sz w:val="26"/>
          <w:szCs w:val="26"/>
        </w:rPr>
        <w:t xml:space="preserve">egzemplarzach, </w:t>
      </w:r>
      <w:r w:rsidR="007E1576" w:rsidRPr="00215DA0">
        <w:rPr>
          <w:rFonts w:ascii="Arial" w:hAnsi="Arial" w:cs="Arial"/>
          <w:sz w:val="26"/>
          <w:szCs w:val="26"/>
        </w:rPr>
        <w:t>po jednym d</w:t>
      </w:r>
      <w:r w:rsidRPr="00215DA0">
        <w:rPr>
          <w:rFonts w:ascii="Arial" w:hAnsi="Arial" w:cs="Arial"/>
          <w:sz w:val="26"/>
          <w:szCs w:val="26"/>
        </w:rPr>
        <w:t>la Zamawiającego</w:t>
      </w:r>
      <w:r w:rsidR="007E1576" w:rsidRPr="00215DA0">
        <w:rPr>
          <w:rFonts w:ascii="Arial" w:hAnsi="Arial" w:cs="Arial"/>
          <w:sz w:val="26"/>
          <w:szCs w:val="26"/>
        </w:rPr>
        <w:t xml:space="preserve"> i </w:t>
      </w:r>
      <w:r w:rsidRPr="00215DA0">
        <w:rPr>
          <w:rFonts w:ascii="Arial" w:hAnsi="Arial" w:cs="Arial"/>
          <w:sz w:val="26"/>
          <w:szCs w:val="26"/>
        </w:rPr>
        <w:t>dla Wykonawcy.</w:t>
      </w:r>
    </w:p>
    <w:p w14:paraId="78407A17" w14:textId="65B10A5D" w:rsidR="00770336" w:rsidRDefault="00770336">
      <w:pPr>
        <w:pStyle w:val="Tekstpodstawowywciety"/>
        <w:rPr>
          <w:rFonts w:ascii="Arial" w:hAnsi="Arial" w:cs="Arial"/>
          <w:sz w:val="26"/>
          <w:szCs w:val="26"/>
        </w:rPr>
      </w:pPr>
    </w:p>
    <w:p w14:paraId="53E7894B" w14:textId="02585EE8" w:rsidR="007432F4" w:rsidRDefault="007432F4">
      <w:pPr>
        <w:pStyle w:val="Tekstpodstawowywciety"/>
        <w:rPr>
          <w:rFonts w:ascii="Arial" w:hAnsi="Arial" w:cs="Arial"/>
          <w:sz w:val="26"/>
          <w:szCs w:val="26"/>
        </w:rPr>
      </w:pPr>
    </w:p>
    <w:p w14:paraId="1248FA34" w14:textId="77777777" w:rsidR="007432F4" w:rsidRPr="00215DA0" w:rsidRDefault="007432F4">
      <w:pPr>
        <w:pStyle w:val="Tekstpodstawowywciety"/>
        <w:rPr>
          <w:rFonts w:ascii="Arial" w:hAnsi="Arial" w:cs="Arial"/>
          <w:sz w:val="26"/>
          <w:szCs w:val="26"/>
        </w:rPr>
      </w:pPr>
    </w:p>
    <w:p w14:paraId="5C98BF3D" w14:textId="6AAC72E7" w:rsidR="00F932F0" w:rsidRPr="00215DA0" w:rsidRDefault="00770336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sz w:val="26"/>
          <w:szCs w:val="26"/>
        </w:rPr>
        <w:t xml:space="preserve">            </w:t>
      </w:r>
      <w:r w:rsidR="00F932F0" w:rsidRPr="00215DA0">
        <w:rPr>
          <w:rFonts w:ascii="Arial" w:hAnsi="Arial" w:cs="Arial"/>
          <w:b/>
          <w:bCs/>
          <w:sz w:val="26"/>
          <w:szCs w:val="26"/>
        </w:rPr>
        <w:t>Zamawiający</w:t>
      </w:r>
      <w:r w:rsidR="00F932F0" w:rsidRPr="00215DA0">
        <w:rPr>
          <w:rFonts w:ascii="Arial" w:hAnsi="Arial" w:cs="Arial"/>
          <w:b/>
          <w:bCs/>
          <w:sz w:val="26"/>
          <w:szCs w:val="26"/>
        </w:rPr>
        <w:tab/>
      </w:r>
      <w:r w:rsidR="00F932F0" w:rsidRPr="00215DA0">
        <w:rPr>
          <w:rFonts w:ascii="Arial" w:hAnsi="Arial" w:cs="Arial"/>
          <w:b/>
          <w:bCs/>
          <w:sz w:val="26"/>
          <w:szCs w:val="26"/>
        </w:rPr>
        <w:tab/>
      </w:r>
      <w:r w:rsidR="00F932F0" w:rsidRPr="00215DA0">
        <w:rPr>
          <w:rFonts w:ascii="Arial" w:hAnsi="Arial" w:cs="Arial"/>
          <w:b/>
          <w:bCs/>
          <w:sz w:val="26"/>
          <w:szCs w:val="26"/>
        </w:rPr>
        <w:tab/>
      </w:r>
      <w:r w:rsidR="00F932F0" w:rsidRPr="00215DA0">
        <w:rPr>
          <w:rFonts w:ascii="Arial" w:hAnsi="Arial" w:cs="Arial"/>
          <w:b/>
          <w:bCs/>
          <w:sz w:val="26"/>
          <w:szCs w:val="26"/>
        </w:rPr>
        <w:tab/>
      </w:r>
      <w:r w:rsidR="00F932F0" w:rsidRPr="00215DA0">
        <w:rPr>
          <w:rFonts w:ascii="Arial" w:hAnsi="Arial" w:cs="Arial"/>
          <w:b/>
          <w:bCs/>
          <w:sz w:val="26"/>
          <w:szCs w:val="26"/>
        </w:rPr>
        <w:tab/>
      </w:r>
      <w:r w:rsidRPr="00215DA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8C6797" w:rsidRPr="00215DA0">
        <w:rPr>
          <w:rFonts w:ascii="Arial" w:hAnsi="Arial" w:cs="Arial"/>
          <w:b/>
          <w:bCs/>
          <w:sz w:val="26"/>
          <w:szCs w:val="26"/>
        </w:rPr>
        <w:t xml:space="preserve"> </w:t>
      </w:r>
      <w:r w:rsidR="00581ACD">
        <w:rPr>
          <w:rFonts w:ascii="Arial" w:hAnsi="Arial" w:cs="Arial"/>
          <w:b/>
          <w:bCs/>
          <w:sz w:val="26"/>
          <w:szCs w:val="26"/>
        </w:rPr>
        <w:t xml:space="preserve">   </w:t>
      </w:r>
      <w:r w:rsidR="00F932F0" w:rsidRPr="00215DA0">
        <w:rPr>
          <w:rFonts w:ascii="Arial" w:hAnsi="Arial" w:cs="Arial"/>
          <w:b/>
          <w:bCs/>
          <w:sz w:val="26"/>
          <w:szCs w:val="26"/>
        </w:rPr>
        <w:t>Wykonawca</w:t>
      </w:r>
    </w:p>
    <w:p w14:paraId="6AED5CCD" w14:textId="77777777" w:rsidR="008C6797" w:rsidRPr="00215DA0" w:rsidRDefault="008C6797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</w:p>
    <w:p w14:paraId="2F0E15EA" w14:textId="7433992C" w:rsidR="008C6797" w:rsidRDefault="008C6797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</w:p>
    <w:p w14:paraId="7A8826E4" w14:textId="77777777" w:rsidR="002E3E8B" w:rsidRPr="00215DA0" w:rsidRDefault="002E3E8B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</w:p>
    <w:p w14:paraId="43EAD8AF" w14:textId="2FF733A8" w:rsidR="00896802" w:rsidRPr="00215DA0" w:rsidRDefault="008C6797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  <w:r w:rsidRPr="00215DA0">
        <w:rPr>
          <w:rFonts w:ascii="Arial" w:hAnsi="Arial" w:cs="Arial"/>
          <w:b/>
          <w:bCs/>
          <w:sz w:val="26"/>
          <w:szCs w:val="26"/>
        </w:rPr>
        <w:t xml:space="preserve">       ………………………                                               </w:t>
      </w:r>
      <w:r w:rsidR="00581ACD">
        <w:rPr>
          <w:rFonts w:ascii="Arial" w:hAnsi="Arial" w:cs="Arial"/>
          <w:b/>
          <w:bCs/>
          <w:sz w:val="26"/>
          <w:szCs w:val="26"/>
        </w:rPr>
        <w:t>……</w:t>
      </w:r>
      <w:r w:rsidRPr="00215DA0">
        <w:rPr>
          <w:rFonts w:ascii="Arial" w:hAnsi="Arial" w:cs="Arial"/>
          <w:b/>
          <w:bCs/>
          <w:sz w:val="26"/>
          <w:szCs w:val="26"/>
        </w:rPr>
        <w:t>…………………..</w:t>
      </w:r>
    </w:p>
    <w:p w14:paraId="218098BE" w14:textId="3CAFF623" w:rsidR="00896802" w:rsidRPr="002E3E8B" w:rsidRDefault="002E3E8B">
      <w:pPr>
        <w:pStyle w:val="Tekstpodstawowywciety"/>
        <w:rPr>
          <w:rFonts w:ascii="Arial" w:hAnsi="Arial" w:cs="Arial"/>
          <w:bCs/>
          <w:i/>
          <w:sz w:val="26"/>
          <w:szCs w:val="26"/>
        </w:rPr>
      </w:pPr>
      <w:r w:rsidRPr="002E3E8B">
        <w:rPr>
          <w:rFonts w:ascii="Arial" w:hAnsi="Arial" w:cs="Arial"/>
          <w:bCs/>
          <w:sz w:val="26"/>
          <w:szCs w:val="26"/>
        </w:rPr>
        <w:t xml:space="preserve">         </w:t>
      </w:r>
    </w:p>
    <w:p w14:paraId="1B463449" w14:textId="6CBB305E" w:rsidR="007432F4" w:rsidRPr="002E3E8B" w:rsidRDefault="007432F4">
      <w:pPr>
        <w:pStyle w:val="Tekstpodstawowywciety"/>
        <w:rPr>
          <w:rFonts w:ascii="Arial" w:hAnsi="Arial" w:cs="Arial"/>
          <w:bCs/>
          <w:sz w:val="26"/>
          <w:szCs w:val="26"/>
        </w:rPr>
      </w:pPr>
    </w:p>
    <w:p w14:paraId="7F5E74BA" w14:textId="77777777" w:rsidR="007432F4" w:rsidRPr="00215DA0" w:rsidRDefault="007432F4">
      <w:pPr>
        <w:pStyle w:val="Tekstpodstawowywciety"/>
        <w:rPr>
          <w:rFonts w:ascii="Arial" w:hAnsi="Arial" w:cs="Arial"/>
          <w:b/>
          <w:bCs/>
          <w:sz w:val="26"/>
          <w:szCs w:val="26"/>
        </w:rPr>
      </w:pPr>
    </w:p>
    <w:p w14:paraId="4C94BFA6" w14:textId="77777777" w:rsidR="00DF3FA6" w:rsidRPr="00215DA0" w:rsidRDefault="00DF3FA6" w:rsidP="00581ACD">
      <w:pPr>
        <w:pStyle w:val="Tekstpodstawowywciety"/>
        <w:spacing w:line="276" w:lineRule="auto"/>
        <w:rPr>
          <w:rFonts w:ascii="Arial" w:hAnsi="Arial" w:cs="Arial"/>
          <w:b/>
          <w:bCs/>
          <w:i/>
          <w:sz w:val="26"/>
          <w:szCs w:val="26"/>
          <w:u w:val="single"/>
        </w:rPr>
      </w:pPr>
      <w:r w:rsidRPr="00215DA0">
        <w:rPr>
          <w:rFonts w:ascii="Arial" w:hAnsi="Arial" w:cs="Arial"/>
          <w:b/>
          <w:bCs/>
          <w:i/>
          <w:sz w:val="26"/>
          <w:szCs w:val="26"/>
          <w:u w:val="single"/>
        </w:rPr>
        <w:t>Załączniki:</w:t>
      </w:r>
      <w:bookmarkStart w:id="1" w:name="_GoBack"/>
      <w:bookmarkEnd w:id="1"/>
    </w:p>
    <w:p w14:paraId="297E7289" w14:textId="2CA33F39" w:rsidR="000254FC" w:rsidRDefault="00DF3FA6" w:rsidP="00581ACD">
      <w:pPr>
        <w:pStyle w:val="Tekstpodstawowywciety"/>
        <w:spacing w:line="276" w:lineRule="auto"/>
        <w:rPr>
          <w:rFonts w:ascii="Arial" w:hAnsi="Arial" w:cs="Arial"/>
          <w:bCs/>
          <w:i/>
          <w:sz w:val="26"/>
          <w:szCs w:val="26"/>
        </w:rPr>
      </w:pPr>
      <w:r w:rsidRPr="00215DA0">
        <w:rPr>
          <w:rFonts w:ascii="Arial" w:hAnsi="Arial" w:cs="Arial"/>
          <w:bCs/>
          <w:i/>
          <w:sz w:val="26"/>
          <w:szCs w:val="26"/>
        </w:rPr>
        <w:t xml:space="preserve">Zał. nr 1 </w:t>
      </w:r>
      <w:r w:rsidRPr="00215DA0">
        <w:rPr>
          <w:rFonts w:ascii="Arial" w:hAnsi="Arial" w:cs="Arial"/>
          <w:i/>
          <w:sz w:val="26"/>
          <w:szCs w:val="26"/>
        </w:rPr>
        <w:t>–</w:t>
      </w:r>
      <w:r w:rsidRPr="00215DA0">
        <w:rPr>
          <w:rFonts w:ascii="Arial" w:hAnsi="Arial" w:cs="Arial"/>
          <w:bCs/>
          <w:i/>
          <w:sz w:val="26"/>
          <w:szCs w:val="26"/>
        </w:rPr>
        <w:t xml:space="preserve"> </w:t>
      </w:r>
      <w:r w:rsidR="000254FC">
        <w:rPr>
          <w:rFonts w:ascii="Arial" w:hAnsi="Arial" w:cs="Arial"/>
          <w:i/>
          <w:sz w:val="26"/>
          <w:szCs w:val="26"/>
        </w:rPr>
        <w:t>OPZ</w:t>
      </w:r>
    </w:p>
    <w:p w14:paraId="7E0D385E" w14:textId="2E7A998C" w:rsidR="00581ACD" w:rsidRPr="00215DA0" w:rsidRDefault="00581ACD" w:rsidP="00581ACD">
      <w:pPr>
        <w:pStyle w:val="Tekstpodstawowywciety"/>
        <w:spacing w:line="276" w:lineRule="auto"/>
        <w:rPr>
          <w:rFonts w:ascii="Arial" w:hAnsi="Arial" w:cs="Arial"/>
          <w:bCs/>
          <w:i/>
          <w:sz w:val="26"/>
          <w:szCs w:val="26"/>
        </w:rPr>
      </w:pPr>
      <w:r>
        <w:rPr>
          <w:rFonts w:ascii="Arial" w:hAnsi="Arial" w:cs="Arial"/>
          <w:bCs/>
          <w:i/>
          <w:sz w:val="26"/>
          <w:szCs w:val="26"/>
        </w:rPr>
        <w:t xml:space="preserve">Zał. nr 2 </w:t>
      </w:r>
      <w:r w:rsidRPr="00215DA0">
        <w:rPr>
          <w:rFonts w:ascii="Arial" w:hAnsi="Arial" w:cs="Arial"/>
          <w:i/>
          <w:sz w:val="26"/>
          <w:szCs w:val="26"/>
        </w:rPr>
        <w:t>–</w:t>
      </w:r>
      <w:r>
        <w:rPr>
          <w:rFonts w:ascii="Arial" w:hAnsi="Arial" w:cs="Arial"/>
          <w:i/>
          <w:sz w:val="26"/>
          <w:szCs w:val="26"/>
        </w:rPr>
        <w:t xml:space="preserve"> </w:t>
      </w:r>
      <w:r w:rsidR="000254FC" w:rsidRPr="00215DA0">
        <w:rPr>
          <w:rFonts w:ascii="Arial" w:hAnsi="Arial" w:cs="Arial"/>
          <w:bCs/>
          <w:i/>
          <w:sz w:val="26"/>
          <w:szCs w:val="26"/>
        </w:rPr>
        <w:t>Oferta Wykonawcy</w:t>
      </w:r>
    </w:p>
    <w:p w14:paraId="5204010E" w14:textId="5E17B134" w:rsidR="00DF3FA6" w:rsidRDefault="00DF3FA6" w:rsidP="001966A9">
      <w:pPr>
        <w:pStyle w:val="Tekstpodstawowywciety"/>
        <w:spacing w:line="276" w:lineRule="auto"/>
        <w:rPr>
          <w:rFonts w:ascii="Arial" w:hAnsi="Arial" w:cs="Arial"/>
          <w:i/>
          <w:color w:val="000000"/>
          <w:kern w:val="28"/>
          <w:sz w:val="26"/>
          <w:szCs w:val="26"/>
        </w:rPr>
      </w:pPr>
      <w:r w:rsidRPr="00215DA0">
        <w:rPr>
          <w:rFonts w:ascii="Arial" w:hAnsi="Arial" w:cs="Arial"/>
          <w:i/>
          <w:sz w:val="26"/>
          <w:szCs w:val="26"/>
        </w:rPr>
        <w:t xml:space="preserve">Zał. nr 2 – </w:t>
      </w:r>
      <w:r w:rsidRPr="00215DA0">
        <w:rPr>
          <w:rFonts w:ascii="Arial" w:hAnsi="Arial" w:cs="Arial"/>
          <w:i/>
          <w:color w:val="000000"/>
          <w:kern w:val="28"/>
          <w:sz w:val="26"/>
          <w:szCs w:val="26"/>
        </w:rPr>
        <w:t>Klauzula informacyjna RODO – art.13</w:t>
      </w:r>
    </w:p>
    <w:sectPr w:rsidR="00DF3FA6" w:rsidSect="007B2D17">
      <w:footerReference w:type="even" r:id="rId7"/>
      <w:footerReference w:type="default" r:id="rId8"/>
      <w:headerReference w:type="first" r:id="rId9"/>
      <w:pgSz w:w="11906" w:h="16838"/>
      <w:pgMar w:top="709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CBA022" w16cex:dateUtc="2025-08-21T09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A249" w14:textId="77777777" w:rsidR="00306786" w:rsidRDefault="00306786">
      <w:r>
        <w:separator/>
      </w:r>
    </w:p>
  </w:endnote>
  <w:endnote w:type="continuationSeparator" w:id="0">
    <w:p w14:paraId="44FB4E13" w14:textId="77777777" w:rsidR="00306786" w:rsidRDefault="0030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6CD6" w14:textId="77777777" w:rsidR="00F932F0" w:rsidRDefault="00F932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862F3A" w14:textId="77777777" w:rsidR="00F932F0" w:rsidRDefault="00F932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BD2B7" w14:textId="77777777" w:rsidR="00F932F0" w:rsidRDefault="00F932F0">
    <w:pPr>
      <w:pStyle w:val="Stopka"/>
      <w:framePr w:wrap="around" w:vAnchor="text" w:hAnchor="margin" w:xAlign="right" w:y="1"/>
      <w:rPr>
        <w:rStyle w:val="Numerstrony"/>
      </w:rPr>
    </w:pPr>
  </w:p>
  <w:p w14:paraId="0BEF5E45" w14:textId="77777777" w:rsidR="00F932F0" w:rsidRDefault="00F932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E80D2" w14:textId="77777777" w:rsidR="00306786" w:rsidRDefault="00306786">
      <w:r>
        <w:separator/>
      </w:r>
    </w:p>
  </w:footnote>
  <w:footnote w:type="continuationSeparator" w:id="0">
    <w:p w14:paraId="5390754A" w14:textId="77777777" w:rsidR="00306786" w:rsidRDefault="00306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71AD5" w14:textId="0AEA3337" w:rsidR="000A769B" w:rsidRPr="000A769B" w:rsidRDefault="000A769B" w:rsidP="000A769B">
    <w:pPr>
      <w:pStyle w:val="Nagwek"/>
      <w:jc w:val="right"/>
      <w:rPr>
        <w:i/>
      </w:rPr>
    </w:pPr>
    <w:r w:rsidRPr="000A769B">
      <w:rPr>
        <w:i/>
      </w:rPr>
      <w:t xml:space="preserve">Załącznik nr 4 do zapytania ofertowego </w:t>
    </w:r>
    <w:r>
      <w:rPr>
        <w:i/>
      </w:rPr>
      <w:br/>
    </w:r>
    <w:r w:rsidRPr="000A769B">
      <w:rPr>
        <w:i/>
      </w:rPr>
      <w:t>nr 3041-7.262.271.2025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D90"/>
    <w:multiLevelType w:val="hybridMultilevel"/>
    <w:tmpl w:val="9014E610"/>
    <w:lvl w:ilvl="0" w:tplc="0415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37F4"/>
    <w:multiLevelType w:val="hybridMultilevel"/>
    <w:tmpl w:val="ADC880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826A62"/>
    <w:multiLevelType w:val="hybridMultilevel"/>
    <w:tmpl w:val="D640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186046"/>
    <w:multiLevelType w:val="multilevel"/>
    <w:tmpl w:val="5650B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313BA"/>
    <w:multiLevelType w:val="hybridMultilevel"/>
    <w:tmpl w:val="8528D9B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086280"/>
    <w:multiLevelType w:val="hybridMultilevel"/>
    <w:tmpl w:val="FA3C95D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B16963"/>
    <w:multiLevelType w:val="hybridMultilevel"/>
    <w:tmpl w:val="47DAD8D2"/>
    <w:lvl w:ilvl="0" w:tplc="83942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42F04"/>
    <w:multiLevelType w:val="hybridMultilevel"/>
    <w:tmpl w:val="599298C8"/>
    <w:lvl w:ilvl="0" w:tplc="211225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3233AD"/>
    <w:multiLevelType w:val="hybridMultilevel"/>
    <w:tmpl w:val="36BAC442"/>
    <w:lvl w:ilvl="0" w:tplc="050884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5696"/>
    <w:multiLevelType w:val="hybridMultilevel"/>
    <w:tmpl w:val="6BC62A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0F030D"/>
    <w:multiLevelType w:val="hybridMultilevel"/>
    <w:tmpl w:val="5BC4D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883005"/>
    <w:multiLevelType w:val="hybridMultilevel"/>
    <w:tmpl w:val="88AC9F12"/>
    <w:lvl w:ilvl="0" w:tplc="D9C88A5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A843A2C"/>
    <w:multiLevelType w:val="hybridMultilevel"/>
    <w:tmpl w:val="D5D048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265B7"/>
    <w:multiLevelType w:val="hybridMultilevel"/>
    <w:tmpl w:val="205A936C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3935153"/>
    <w:multiLevelType w:val="hybridMultilevel"/>
    <w:tmpl w:val="5798DBDC"/>
    <w:lvl w:ilvl="0" w:tplc="0D40B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7603D"/>
    <w:multiLevelType w:val="hybridMultilevel"/>
    <w:tmpl w:val="ACC6DA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382EA9"/>
    <w:multiLevelType w:val="hybridMultilevel"/>
    <w:tmpl w:val="F5B8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07933"/>
    <w:multiLevelType w:val="hybridMultilevel"/>
    <w:tmpl w:val="70E4679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19835EF"/>
    <w:multiLevelType w:val="hybridMultilevel"/>
    <w:tmpl w:val="FAFA140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F44EA7"/>
    <w:multiLevelType w:val="hybridMultilevel"/>
    <w:tmpl w:val="32A44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E4803"/>
    <w:multiLevelType w:val="hybridMultilevel"/>
    <w:tmpl w:val="1834D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6646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CC01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E53F9A"/>
    <w:multiLevelType w:val="hybridMultilevel"/>
    <w:tmpl w:val="3F8424C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54B7FD3"/>
    <w:multiLevelType w:val="hybridMultilevel"/>
    <w:tmpl w:val="1F1A7D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3515FA"/>
    <w:multiLevelType w:val="hybridMultilevel"/>
    <w:tmpl w:val="31340B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B9E21F1"/>
    <w:multiLevelType w:val="hybridMultilevel"/>
    <w:tmpl w:val="34C621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A048FB"/>
    <w:multiLevelType w:val="hybridMultilevel"/>
    <w:tmpl w:val="5C84B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881211"/>
    <w:multiLevelType w:val="hybridMultilevel"/>
    <w:tmpl w:val="8BDCDD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89461C1"/>
    <w:multiLevelType w:val="hybridMultilevel"/>
    <w:tmpl w:val="367A5ECC"/>
    <w:lvl w:ilvl="0" w:tplc="E75C4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58AD2A6D"/>
    <w:multiLevelType w:val="hybridMultilevel"/>
    <w:tmpl w:val="1FF422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3A4070"/>
    <w:multiLevelType w:val="hybridMultilevel"/>
    <w:tmpl w:val="EFD428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ACF0C21"/>
    <w:multiLevelType w:val="hybridMultilevel"/>
    <w:tmpl w:val="17F2F8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4C06"/>
    <w:multiLevelType w:val="hybridMultilevel"/>
    <w:tmpl w:val="26A03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7654FAD"/>
    <w:multiLevelType w:val="hybridMultilevel"/>
    <w:tmpl w:val="B8A2D048"/>
    <w:lvl w:ilvl="0" w:tplc="08307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E86646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CC01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9454ED"/>
    <w:multiLevelType w:val="hybridMultilevel"/>
    <w:tmpl w:val="C99E6D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5A8FA14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B894282"/>
    <w:multiLevelType w:val="hybridMultilevel"/>
    <w:tmpl w:val="62E8F8FA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FE0ADA"/>
    <w:multiLevelType w:val="hybridMultilevel"/>
    <w:tmpl w:val="6D56F7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1284CAC"/>
    <w:multiLevelType w:val="hybridMultilevel"/>
    <w:tmpl w:val="D66C9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AA0C28"/>
    <w:multiLevelType w:val="hybridMultilevel"/>
    <w:tmpl w:val="FAC85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023724"/>
    <w:multiLevelType w:val="hybridMultilevel"/>
    <w:tmpl w:val="3B00BE0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E411BB"/>
    <w:multiLevelType w:val="hybridMultilevel"/>
    <w:tmpl w:val="A7168458"/>
    <w:lvl w:ilvl="0" w:tplc="6180D57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959294A"/>
    <w:multiLevelType w:val="hybridMultilevel"/>
    <w:tmpl w:val="805E321C"/>
    <w:lvl w:ilvl="0" w:tplc="E4F2B3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26C3F"/>
    <w:multiLevelType w:val="hybridMultilevel"/>
    <w:tmpl w:val="6AC8E2F6"/>
    <w:lvl w:ilvl="0" w:tplc="8FC62416">
      <w:start w:val="1"/>
      <w:numFmt w:val="decimal"/>
      <w:lvlText w:val="%1."/>
      <w:lvlJc w:val="left"/>
      <w:pPr>
        <w:ind w:left="5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2CE690">
      <w:start w:val="1"/>
      <w:numFmt w:val="lowerLetter"/>
      <w:lvlText w:val="%2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05CBA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2E810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46362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70E6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843034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0074C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3E632E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B06D07"/>
    <w:multiLevelType w:val="hybridMultilevel"/>
    <w:tmpl w:val="87CAC57C"/>
    <w:lvl w:ilvl="0" w:tplc="5FEAF486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33"/>
  </w:num>
  <w:num w:numId="3">
    <w:abstractNumId w:val="22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5"/>
  </w:num>
  <w:num w:numId="7">
    <w:abstractNumId w:val="29"/>
  </w:num>
  <w:num w:numId="8">
    <w:abstractNumId w:val="1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5"/>
  </w:num>
  <w:num w:numId="14">
    <w:abstractNumId w:val="9"/>
  </w:num>
  <w:num w:numId="15">
    <w:abstractNumId w:val="36"/>
  </w:num>
  <w:num w:numId="16">
    <w:abstractNumId w:val="18"/>
  </w:num>
  <w:num w:numId="17">
    <w:abstractNumId w:val="21"/>
  </w:num>
  <w:num w:numId="18">
    <w:abstractNumId w:val="5"/>
  </w:num>
  <w:num w:numId="19">
    <w:abstractNumId w:val="38"/>
  </w:num>
  <w:num w:numId="20">
    <w:abstractNumId w:val="24"/>
  </w:num>
  <w:num w:numId="21">
    <w:abstractNumId w:val="4"/>
  </w:num>
  <w:num w:numId="22">
    <w:abstractNumId w:val="42"/>
  </w:num>
  <w:num w:numId="23">
    <w:abstractNumId w:val="32"/>
  </w:num>
  <w:num w:numId="24">
    <w:abstractNumId w:val="11"/>
  </w:num>
  <w:num w:numId="25">
    <w:abstractNumId w:val="39"/>
  </w:num>
  <w:num w:numId="26">
    <w:abstractNumId w:val="28"/>
  </w:num>
  <w:num w:numId="27">
    <w:abstractNumId w:val="10"/>
  </w:num>
  <w:num w:numId="28">
    <w:abstractNumId w:val="25"/>
  </w:num>
  <w:num w:numId="29">
    <w:abstractNumId w:val="31"/>
  </w:num>
  <w:num w:numId="30">
    <w:abstractNumId w:val="23"/>
  </w:num>
  <w:num w:numId="31">
    <w:abstractNumId w:val="12"/>
  </w:num>
  <w:num w:numId="32">
    <w:abstractNumId w:val="2"/>
  </w:num>
  <w:num w:numId="33">
    <w:abstractNumId w:val="20"/>
  </w:num>
  <w:num w:numId="34">
    <w:abstractNumId w:val="30"/>
  </w:num>
  <w:num w:numId="35">
    <w:abstractNumId w:val="0"/>
  </w:num>
  <w:num w:numId="36">
    <w:abstractNumId w:val="27"/>
  </w:num>
  <w:num w:numId="37">
    <w:abstractNumId w:val="34"/>
  </w:num>
  <w:num w:numId="38">
    <w:abstractNumId w:val="8"/>
  </w:num>
  <w:num w:numId="39">
    <w:abstractNumId w:val="40"/>
  </w:num>
  <w:num w:numId="40">
    <w:abstractNumId w:val="41"/>
  </w:num>
  <w:num w:numId="41">
    <w:abstractNumId w:val="14"/>
  </w:num>
  <w:num w:numId="42">
    <w:abstractNumId w:val="3"/>
  </w:num>
  <w:num w:numId="43">
    <w:abstractNumId w:val="19"/>
  </w:num>
  <w:num w:numId="44">
    <w:abstractNumId w:val="16"/>
  </w:num>
  <w:num w:numId="45">
    <w:abstractNumId w:val="6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2F0"/>
    <w:rsid w:val="0001036C"/>
    <w:rsid w:val="00015C7E"/>
    <w:rsid w:val="000254FC"/>
    <w:rsid w:val="000416EA"/>
    <w:rsid w:val="0006471A"/>
    <w:rsid w:val="0007220B"/>
    <w:rsid w:val="000A000C"/>
    <w:rsid w:val="000A6E18"/>
    <w:rsid w:val="000A769B"/>
    <w:rsid w:val="000C7317"/>
    <w:rsid w:val="000D0698"/>
    <w:rsid w:val="000F141F"/>
    <w:rsid w:val="000F2B5F"/>
    <w:rsid w:val="000F7E6D"/>
    <w:rsid w:val="00101B65"/>
    <w:rsid w:val="00110E35"/>
    <w:rsid w:val="00127D7A"/>
    <w:rsid w:val="00160F34"/>
    <w:rsid w:val="001966A9"/>
    <w:rsid w:val="001B2BDB"/>
    <w:rsid w:val="001C055E"/>
    <w:rsid w:val="001C2647"/>
    <w:rsid w:val="001C567E"/>
    <w:rsid w:val="001E01A7"/>
    <w:rsid w:val="001E6EED"/>
    <w:rsid w:val="001F3BE2"/>
    <w:rsid w:val="00215DA0"/>
    <w:rsid w:val="002168AE"/>
    <w:rsid w:val="00224FEC"/>
    <w:rsid w:val="0024389B"/>
    <w:rsid w:val="00252A93"/>
    <w:rsid w:val="002535D6"/>
    <w:rsid w:val="00275F91"/>
    <w:rsid w:val="002B3044"/>
    <w:rsid w:val="002C651B"/>
    <w:rsid w:val="002E3E8B"/>
    <w:rsid w:val="002F6E3A"/>
    <w:rsid w:val="00306786"/>
    <w:rsid w:val="00331D62"/>
    <w:rsid w:val="00342D02"/>
    <w:rsid w:val="00343834"/>
    <w:rsid w:val="00351A5C"/>
    <w:rsid w:val="00355FDE"/>
    <w:rsid w:val="00366CE7"/>
    <w:rsid w:val="003766A2"/>
    <w:rsid w:val="003D2D87"/>
    <w:rsid w:val="003F6387"/>
    <w:rsid w:val="00416FB4"/>
    <w:rsid w:val="00422E1F"/>
    <w:rsid w:val="004306B2"/>
    <w:rsid w:val="0043149D"/>
    <w:rsid w:val="004344FA"/>
    <w:rsid w:val="00462D2D"/>
    <w:rsid w:val="00466B42"/>
    <w:rsid w:val="00470DA9"/>
    <w:rsid w:val="004A604A"/>
    <w:rsid w:val="004B44FB"/>
    <w:rsid w:val="0054075C"/>
    <w:rsid w:val="00545BA0"/>
    <w:rsid w:val="005717C6"/>
    <w:rsid w:val="00573379"/>
    <w:rsid w:val="00581ACD"/>
    <w:rsid w:val="0058207A"/>
    <w:rsid w:val="00587DA3"/>
    <w:rsid w:val="005956C5"/>
    <w:rsid w:val="00610A59"/>
    <w:rsid w:val="00633253"/>
    <w:rsid w:val="00645B6C"/>
    <w:rsid w:val="006532B4"/>
    <w:rsid w:val="006737F7"/>
    <w:rsid w:val="006A4087"/>
    <w:rsid w:val="006B36ED"/>
    <w:rsid w:val="006D38DB"/>
    <w:rsid w:val="006D4DB1"/>
    <w:rsid w:val="006F2D76"/>
    <w:rsid w:val="00716F38"/>
    <w:rsid w:val="007207AC"/>
    <w:rsid w:val="00721AEA"/>
    <w:rsid w:val="00727ED5"/>
    <w:rsid w:val="007432F4"/>
    <w:rsid w:val="00770336"/>
    <w:rsid w:val="007B2D17"/>
    <w:rsid w:val="007D24D1"/>
    <w:rsid w:val="007E1576"/>
    <w:rsid w:val="007E4DD5"/>
    <w:rsid w:val="007E66DB"/>
    <w:rsid w:val="00820B0C"/>
    <w:rsid w:val="00823313"/>
    <w:rsid w:val="00830D97"/>
    <w:rsid w:val="00870EFC"/>
    <w:rsid w:val="00885DC4"/>
    <w:rsid w:val="00886764"/>
    <w:rsid w:val="00896802"/>
    <w:rsid w:val="008B254A"/>
    <w:rsid w:val="008C6797"/>
    <w:rsid w:val="008E01A8"/>
    <w:rsid w:val="008E66BB"/>
    <w:rsid w:val="00927291"/>
    <w:rsid w:val="00927C45"/>
    <w:rsid w:val="0093678E"/>
    <w:rsid w:val="00943932"/>
    <w:rsid w:val="00951081"/>
    <w:rsid w:val="009526FE"/>
    <w:rsid w:val="0095458F"/>
    <w:rsid w:val="00963D66"/>
    <w:rsid w:val="00970D7E"/>
    <w:rsid w:val="009D11A0"/>
    <w:rsid w:val="009F3F7F"/>
    <w:rsid w:val="00A439CE"/>
    <w:rsid w:val="00A72235"/>
    <w:rsid w:val="00A83C8E"/>
    <w:rsid w:val="00AA336C"/>
    <w:rsid w:val="00AB079A"/>
    <w:rsid w:val="00AC1056"/>
    <w:rsid w:val="00AC22BE"/>
    <w:rsid w:val="00AD1DC5"/>
    <w:rsid w:val="00AD5FEE"/>
    <w:rsid w:val="00AF4D1D"/>
    <w:rsid w:val="00B21E63"/>
    <w:rsid w:val="00B23865"/>
    <w:rsid w:val="00B477F5"/>
    <w:rsid w:val="00B76520"/>
    <w:rsid w:val="00B86160"/>
    <w:rsid w:val="00B90290"/>
    <w:rsid w:val="00B960EF"/>
    <w:rsid w:val="00BE0FC1"/>
    <w:rsid w:val="00C30F40"/>
    <w:rsid w:val="00C47369"/>
    <w:rsid w:val="00C62DD1"/>
    <w:rsid w:val="00C674AE"/>
    <w:rsid w:val="00C677DC"/>
    <w:rsid w:val="00C75447"/>
    <w:rsid w:val="00C96A8E"/>
    <w:rsid w:val="00CA5D8D"/>
    <w:rsid w:val="00CB7D97"/>
    <w:rsid w:val="00CC1DF4"/>
    <w:rsid w:val="00D25CC5"/>
    <w:rsid w:val="00D40773"/>
    <w:rsid w:val="00D41FB5"/>
    <w:rsid w:val="00D91D11"/>
    <w:rsid w:val="00D92E58"/>
    <w:rsid w:val="00DA71FA"/>
    <w:rsid w:val="00DC7AA8"/>
    <w:rsid w:val="00DD3D5A"/>
    <w:rsid w:val="00DE5F36"/>
    <w:rsid w:val="00DF3FA6"/>
    <w:rsid w:val="00E13D58"/>
    <w:rsid w:val="00E3341A"/>
    <w:rsid w:val="00E42EB0"/>
    <w:rsid w:val="00E555E0"/>
    <w:rsid w:val="00E56B88"/>
    <w:rsid w:val="00E75AD6"/>
    <w:rsid w:val="00E80A4D"/>
    <w:rsid w:val="00E83577"/>
    <w:rsid w:val="00E8592E"/>
    <w:rsid w:val="00EA1686"/>
    <w:rsid w:val="00EC1B81"/>
    <w:rsid w:val="00EC489D"/>
    <w:rsid w:val="00ED067C"/>
    <w:rsid w:val="00EE31C6"/>
    <w:rsid w:val="00F15B43"/>
    <w:rsid w:val="00F2053F"/>
    <w:rsid w:val="00F6453D"/>
    <w:rsid w:val="00F75E97"/>
    <w:rsid w:val="00F932F0"/>
    <w:rsid w:val="00F94843"/>
    <w:rsid w:val="00F96EEE"/>
    <w:rsid w:val="00FA02AB"/>
    <w:rsid w:val="00FA2CBD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B0506"/>
  <w14:defaultImageDpi w14:val="0"/>
  <w15:docId w15:val="{50595F48-A14F-44EE-927E-B3C04981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ind w:firstLine="708"/>
      <w:jc w:val="center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b/>
    </w:rPr>
  </w:style>
  <w:style w:type="paragraph" w:styleId="Nagwek8">
    <w:name w:val="heading 8"/>
    <w:basedOn w:val="Normalny"/>
    <w:link w:val="Nagwek8Znak"/>
    <w:uiPriority w:val="99"/>
    <w:qFormat/>
    <w:pPr>
      <w:keepNext/>
      <w:jc w:val="both"/>
      <w:outlineLvl w:val="7"/>
    </w:pPr>
    <w:rPr>
      <w:b/>
      <w:bCs/>
      <w:sz w:val="22"/>
      <w:szCs w:val="22"/>
      <w:u w:val="single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customStyle="1" w:styleId="Tekstpodstawowywciety">
    <w:name w:val="Tekst podstawowy wciety"/>
    <w:basedOn w:val="Normalny"/>
    <w:uiPriority w:val="99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ekstblokowy">
    <w:name w:val="Block Text"/>
    <w:basedOn w:val="Normalny"/>
    <w:uiPriority w:val="99"/>
    <w:pPr>
      <w:spacing w:before="20" w:after="20"/>
      <w:ind w:left="4248" w:right="-288" w:firstLine="72"/>
      <w:jc w:val="both"/>
    </w:pPr>
    <w:rPr>
      <w:rFonts w:ascii="Arial" w:hAnsi="Arial" w:cs="Arial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before="20" w:after="20"/>
      <w:ind w:left="4502"/>
      <w:jc w:val="both"/>
    </w:pPr>
    <w:rPr>
      <w:rFonts w:ascii="Arial" w:hAnsi="Arial" w:cs="Arial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2F6E3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character" w:customStyle="1" w:styleId="FontStyle11">
    <w:name w:val="Font Style11"/>
    <w:rsid w:val="00FA2CBD"/>
    <w:rPr>
      <w:rFonts w:ascii="Times New Roman" w:hAnsi="Times New Roman"/>
      <w:sz w:val="22"/>
    </w:rPr>
  </w:style>
  <w:style w:type="paragraph" w:customStyle="1" w:styleId="WW-Tekstpodstawowy21">
    <w:name w:val="WW-Tekst podstawowy 21"/>
    <w:basedOn w:val="Normalny"/>
    <w:rsid w:val="00EE31C6"/>
    <w:pPr>
      <w:suppressAutoHyphens/>
    </w:pPr>
    <w:rPr>
      <w:kern w:val="2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4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4D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D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D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D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D1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Preambuła,l"/>
    <w:basedOn w:val="Normalny"/>
    <w:link w:val="AkapitzlistZnak"/>
    <w:uiPriority w:val="34"/>
    <w:qFormat/>
    <w:rsid w:val="008968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2D1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F3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FD58F0"/>
    <w:rPr>
      <w:sz w:val="24"/>
      <w:szCs w:val="24"/>
    </w:rPr>
  </w:style>
  <w:style w:type="character" w:customStyle="1" w:styleId="uv3um">
    <w:name w:val="uv3um"/>
    <w:basedOn w:val="Domylnaczcionkaakapitu"/>
    <w:rsid w:val="00AA336C"/>
  </w:style>
  <w:style w:type="paragraph" w:styleId="Poprawka">
    <w:name w:val="Revision"/>
    <w:hidden/>
    <w:uiPriority w:val="99"/>
    <w:semiHidden/>
    <w:rsid w:val="00820B0C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24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SPORZĄDZENIE OPERATU SZACUNKOWEGO</vt:lpstr>
    </vt:vector>
  </TitlesOfParts>
  <Company>UM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SPORZĄDZENIE OPERATU SZACUNKOWEGO</dc:title>
  <dc:subject/>
  <dc:creator>acze</dc:creator>
  <cp:keywords/>
  <dc:description/>
  <cp:lastModifiedBy>Kałuża Donata (PO Warszawa)</cp:lastModifiedBy>
  <cp:revision>102</cp:revision>
  <cp:lastPrinted>2025-09-10T08:10:00Z</cp:lastPrinted>
  <dcterms:created xsi:type="dcterms:W3CDTF">2024-11-19T12:36:00Z</dcterms:created>
  <dcterms:modified xsi:type="dcterms:W3CDTF">2025-09-10T08:39:00Z</dcterms:modified>
</cp:coreProperties>
</file>